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93" w:rsidRDefault="00462793" w:rsidP="00462793">
      <w:pPr>
        <w:pStyle w:val="Default"/>
        <w:spacing w:line="276" w:lineRule="auto"/>
      </w:pPr>
    </w:p>
    <w:p w:rsidR="00351C81" w:rsidRPr="00351C81" w:rsidRDefault="00351C81" w:rsidP="00351C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1C81" w:rsidRPr="00351C81" w:rsidRDefault="00351C81" w:rsidP="00351C8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351C81">
        <w:rPr>
          <w:rFonts w:ascii="Calibri" w:hAnsi="Calibri"/>
        </w:rPr>
        <w:t xml:space="preserve">Vážení </w:t>
      </w:r>
      <w:r>
        <w:rPr>
          <w:rFonts w:ascii="Calibri" w:hAnsi="Calibri"/>
        </w:rPr>
        <w:t>sportovci</w:t>
      </w:r>
      <w:r w:rsidRPr="00351C81">
        <w:rPr>
          <w:rFonts w:ascii="Calibri" w:hAnsi="Calibri"/>
        </w:rPr>
        <w:t xml:space="preserve">, vážení rodiče, </w:t>
      </w:r>
    </w:p>
    <w:p w:rsidR="00351C81" w:rsidRDefault="00351C81" w:rsidP="00351C81">
      <w:pPr>
        <w:pStyle w:val="Default"/>
        <w:spacing w:line="276" w:lineRule="auto"/>
      </w:pPr>
      <w:r w:rsidRPr="00F85E7A">
        <w:rPr>
          <w:rFonts w:ascii="Calibri" w:hAnsi="Calibri" w:cstheme="minorBidi"/>
          <w:color w:val="auto"/>
          <w:sz w:val="22"/>
          <w:szCs w:val="22"/>
        </w:rPr>
        <w:t xml:space="preserve">Jsme potěšeni, že si nás </w:t>
      </w:r>
      <w:r w:rsidR="00F85E7A" w:rsidRPr="00F85E7A">
        <w:rPr>
          <w:rFonts w:ascii="Calibri" w:hAnsi="Calibri" w:cstheme="minorBidi"/>
          <w:color w:val="auto"/>
          <w:sz w:val="22"/>
          <w:szCs w:val="22"/>
        </w:rPr>
        <w:t>HC Zubr Přerov</w:t>
      </w:r>
      <w:r w:rsidRPr="00F85E7A">
        <w:rPr>
          <w:rFonts w:ascii="Calibri" w:hAnsi="Calibri" w:cstheme="minorBidi"/>
          <w:color w:val="auto"/>
          <w:sz w:val="22"/>
          <w:szCs w:val="22"/>
        </w:rPr>
        <w:t xml:space="preserve"> vybral jako preferovaného partnera pro Vaše vyšetření či </w:t>
      </w:r>
      <w:r w:rsidRPr="00351C81">
        <w:rPr>
          <w:rFonts w:ascii="Calibri" w:hAnsi="Calibri" w:cstheme="minorBidi"/>
          <w:color w:val="auto"/>
          <w:sz w:val="22"/>
          <w:szCs w:val="22"/>
        </w:rPr>
        <w:t xml:space="preserve">vyšetření vašeho dítěte. Vzhledem k tomu, že pro valnou většinu z Vás půjde o první vyšetření na našem pracovišti, rádi bychom Vám naše zařízení představili a dali informace ohledně </w:t>
      </w:r>
      <w:r>
        <w:rPr>
          <w:rFonts w:ascii="Calibri" w:hAnsi="Calibri" w:cstheme="minorBidi"/>
          <w:color w:val="auto"/>
          <w:sz w:val="22"/>
          <w:szCs w:val="22"/>
        </w:rPr>
        <w:t xml:space="preserve">plánovaného </w:t>
      </w:r>
      <w:r w:rsidRPr="00351C81">
        <w:rPr>
          <w:rFonts w:ascii="Calibri" w:hAnsi="Calibri" w:cstheme="minorBidi"/>
          <w:color w:val="auto"/>
          <w:sz w:val="22"/>
          <w:szCs w:val="22"/>
        </w:rPr>
        <w:t>vyšetření</w:t>
      </w:r>
      <w:r>
        <w:rPr>
          <w:rFonts w:ascii="Calibri" w:hAnsi="Calibri" w:cstheme="minorBidi"/>
          <w:color w:val="auto"/>
          <w:sz w:val="22"/>
          <w:szCs w:val="22"/>
        </w:rPr>
        <w:t xml:space="preserve">. </w:t>
      </w:r>
    </w:p>
    <w:p w:rsidR="00351C81" w:rsidRDefault="00351C81" w:rsidP="00462793">
      <w:pPr>
        <w:pStyle w:val="Default"/>
        <w:spacing w:line="276" w:lineRule="auto"/>
      </w:pPr>
    </w:p>
    <w:p w:rsidR="00351C81" w:rsidRPr="00F837BE" w:rsidRDefault="00351C81" w:rsidP="00351C81">
      <w:pPr>
        <w:rPr>
          <w:b/>
          <w:u w:val="single"/>
        </w:rPr>
      </w:pPr>
      <w:r w:rsidRPr="00F837BE">
        <w:rPr>
          <w:b/>
          <w:u w:val="single"/>
        </w:rPr>
        <w:t>Představení centra:</w:t>
      </w:r>
      <w:bookmarkStart w:id="0" w:name="_GoBack"/>
      <w:bookmarkEnd w:id="0"/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  <w:i/>
        </w:rPr>
      </w:pPr>
      <w:r w:rsidRPr="003C4AFD">
        <w:rPr>
          <w:rFonts w:asciiTheme="minorHAnsi" w:hAnsiTheme="minorHAnsi"/>
          <w:i/>
        </w:rPr>
        <w:t>Motto:</w:t>
      </w:r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  <w:i/>
        </w:rPr>
      </w:pPr>
      <w:r w:rsidRPr="003C4AFD">
        <w:rPr>
          <w:rFonts w:asciiTheme="minorHAnsi" w:hAnsiTheme="minorHAnsi"/>
          <w:i/>
        </w:rPr>
        <w:t>Dnes sportovci zpravidla „chodí na tělovýchovné lékařské prohlídky“, nebo absolvují izolované „kondiční testy“. Ani jeden přístup neodpovídá moderním trendům a především potřebám tréninku a komplexní péče o sportovce. ASC nabízí klubům SPOLUPRÁCI a SERVIS v oblasti skutečné SPORTOVNÍ MEDICÍNY.</w:t>
      </w:r>
    </w:p>
    <w:p w:rsidR="00351C81" w:rsidRDefault="00351C81" w:rsidP="00351C81">
      <w:pPr>
        <w:pStyle w:val="Default"/>
        <w:spacing w:line="276" w:lineRule="auto"/>
        <w:rPr>
          <w:rFonts w:cstheme="minorBidi"/>
          <w:b/>
          <w:bCs/>
          <w:color w:val="auto"/>
          <w:sz w:val="22"/>
          <w:szCs w:val="22"/>
        </w:rPr>
      </w:pPr>
    </w:p>
    <w:p w:rsidR="00351C81" w:rsidRPr="007A504A" w:rsidRDefault="00351C81" w:rsidP="00351C81">
      <w:pPr>
        <w:pStyle w:val="Default"/>
        <w:spacing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O AGEL Sport </w:t>
      </w:r>
      <w:proofErr w:type="spellStart"/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>Clinic</w:t>
      </w:r>
      <w:proofErr w:type="spellEnd"/>
      <w:r w:rsidRPr="007A504A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:rsidR="00351C81" w:rsidRPr="003C4AFD" w:rsidRDefault="00351C81" w:rsidP="00351C81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 specializovaným centrem pro diagnostiku a terapii zaměřenou na vrcholové </w:t>
      </w:r>
      <w:r w:rsidR="00CF3F36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 výkonnostní </w:t>
      </w:r>
      <w:r w:rsidRPr="003C4AFD">
        <w:rPr>
          <w:rFonts w:asciiTheme="minorHAnsi" w:hAnsiTheme="minorHAnsi"/>
        </w:rPr>
        <w:t xml:space="preserve">sportovce. Výrazně se zaměřuje i na sportující v dětském a mládežnickém věku. ASC nabízí moderní, samostatné prostorové zázemí umožňující KOMPLEXNÍ, </w:t>
      </w:r>
      <w:proofErr w:type="spellStart"/>
      <w:r w:rsidRPr="003C4AFD">
        <w:rPr>
          <w:rFonts w:asciiTheme="minorHAnsi" w:hAnsiTheme="minorHAnsi"/>
        </w:rPr>
        <w:t>proklientsky</w:t>
      </w:r>
      <w:proofErr w:type="spellEnd"/>
      <w:r w:rsidRPr="003C4AFD">
        <w:rPr>
          <w:rFonts w:asciiTheme="minorHAnsi" w:hAnsiTheme="minorHAnsi"/>
        </w:rPr>
        <w:t xml:space="preserve"> orientovaný přístup a servis. Disponuje nejmodernějšími komplexními vyšetřovacími a terapeutickými technologiemi a kapacitami, které v tomto rozsahu nejsou jinde  na Moravě k dispozici. Tým ASC je složen jak z lékařů a dalších zdravotnických pracovníků, tak odborníků na sportovní trénink. Pouze tato kombinace pak zaručí maximální přenos výsledků realizovaných vyšetření do zkvalitnění a zefektivnění tréninkového procesu. 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jsme jednoznačně orientováni na zájem a spokojenost klienta,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máme zázemí a odborný potenciál významného zdravotnického holdingu,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v případě potřeby využijeme bezprostřední návaznosti na služby a diagnostický servis našich nemocnic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stojíme o průběžnou, dlouhodobou spolupráci a pomoc</w:t>
      </w:r>
    </w:p>
    <w:p w:rsidR="00351C81" w:rsidRPr="003C4AFD" w:rsidRDefault="00351C81" w:rsidP="00351C81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3C4AFD">
        <w:rPr>
          <w:rFonts w:asciiTheme="minorHAnsi" w:hAnsiTheme="minorHAnsi"/>
        </w:rPr>
        <w:t>osobně máme ke sportu a sportovcům kladný vztah</w:t>
      </w:r>
    </w:p>
    <w:p w:rsidR="00F8376A" w:rsidRDefault="00F8376A" w:rsidP="0046279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F8376A" w:rsidRDefault="00F8376A" w:rsidP="0046279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462793" w:rsidRPr="00351C8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351C81">
        <w:rPr>
          <w:rFonts w:ascii="Calibri" w:hAnsi="Calibri" w:cs="Calibri"/>
          <w:b/>
          <w:color w:val="auto"/>
          <w:sz w:val="22"/>
          <w:szCs w:val="22"/>
        </w:rPr>
        <w:t xml:space="preserve">O vyšetření </w:t>
      </w:r>
    </w:p>
    <w:p w:rsidR="009C7E77" w:rsidRDefault="00E7586B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A33A25">
        <w:rPr>
          <w:rFonts w:ascii="Calibri" w:hAnsi="Calibri" w:cs="Calibri"/>
          <w:color w:val="auto"/>
          <w:sz w:val="22"/>
          <w:szCs w:val="22"/>
        </w:rPr>
        <w:t>Oproti „klasickému tělovýchovnému lékařství“ je v</w:t>
      </w:r>
      <w:r w:rsidR="00A33A25">
        <w:rPr>
          <w:rFonts w:ascii="Calibri" w:hAnsi="Calibri" w:cs="Calibri"/>
          <w:color w:val="auto"/>
          <w:sz w:val="22"/>
          <w:szCs w:val="22"/>
        </w:rPr>
        <w:t>yšetření</w:t>
      </w:r>
      <w:r w:rsidR="00462793" w:rsidRPr="00A33A25">
        <w:rPr>
          <w:rFonts w:ascii="Calibri" w:hAnsi="Calibri" w:cs="Calibri"/>
          <w:color w:val="auto"/>
          <w:sz w:val="22"/>
          <w:szCs w:val="22"/>
        </w:rPr>
        <w:t xml:space="preserve"> u nás rozšířeno o nové metody a postupy. Také výstup z vyšetření bude výrazně obsáhlejší, podrobnější a individualizovaný na každého hráče. </w:t>
      </w:r>
      <w:r w:rsidR="00351C81" w:rsidRPr="00A33A25">
        <w:rPr>
          <w:rFonts w:ascii="Calibri" w:hAnsi="Calibri" w:cs="Calibri"/>
          <w:color w:val="auto"/>
          <w:sz w:val="22"/>
          <w:szCs w:val="22"/>
        </w:rPr>
        <w:t>Výstupy budou pravidelně komunikovány s trenéry s cílem zkvalitnit a zefektivnit tréninkový proces.</w:t>
      </w:r>
    </w:p>
    <w:p w:rsidR="00CF3F36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samotné je rozdělené dle </w:t>
      </w:r>
      <w:r w:rsidR="00351C81">
        <w:rPr>
          <w:rFonts w:ascii="Calibri" w:hAnsi="Calibri" w:cs="Calibri"/>
          <w:color w:val="auto"/>
          <w:sz w:val="22"/>
          <w:szCs w:val="22"/>
        </w:rPr>
        <w:t xml:space="preserve">věku </w:t>
      </w:r>
      <w:r w:rsidR="009C7E77">
        <w:rPr>
          <w:rFonts w:ascii="Calibri" w:hAnsi="Calibri" w:cs="Calibri"/>
          <w:color w:val="auto"/>
          <w:sz w:val="22"/>
          <w:szCs w:val="22"/>
        </w:rPr>
        <w:t>sportovce</w:t>
      </w:r>
      <w:r>
        <w:rPr>
          <w:rFonts w:ascii="Calibri" w:hAnsi="Calibri" w:cs="Calibri"/>
          <w:color w:val="auto"/>
          <w:sz w:val="22"/>
          <w:szCs w:val="22"/>
        </w:rPr>
        <w:t xml:space="preserve"> na kategorie - do </w:t>
      </w:r>
      <w:r w:rsidR="009C7E77">
        <w:rPr>
          <w:rFonts w:ascii="Calibri" w:hAnsi="Calibri" w:cs="Calibri"/>
          <w:color w:val="auto"/>
          <w:sz w:val="22"/>
          <w:szCs w:val="22"/>
        </w:rPr>
        <w:t>8</w:t>
      </w:r>
      <w:r>
        <w:rPr>
          <w:rFonts w:ascii="Calibri" w:hAnsi="Calibri" w:cs="Calibri"/>
          <w:color w:val="auto"/>
          <w:sz w:val="22"/>
          <w:szCs w:val="22"/>
        </w:rPr>
        <w:t xml:space="preserve"> let, od </w:t>
      </w:r>
      <w:r w:rsidR="009C7E77">
        <w:rPr>
          <w:rFonts w:ascii="Calibri" w:hAnsi="Calibri" w:cs="Calibri"/>
          <w:color w:val="auto"/>
          <w:sz w:val="22"/>
          <w:szCs w:val="22"/>
        </w:rPr>
        <w:t>8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C7E77">
        <w:rPr>
          <w:rFonts w:ascii="Calibri" w:hAnsi="Calibri" w:cs="Calibri"/>
          <w:color w:val="auto"/>
          <w:sz w:val="22"/>
          <w:szCs w:val="22"/>
        </w:rPr>
        <w:t>do 1</w:t>
      </w:r>
      <w:r w:rsidR="00CF3F36">
        <w:rPr>
          <w:rFonts w:ascii="Calibri" w:hAnsi="Calibri" w:cs="Calibri"/>
          <w:color w:val="auto"/>
          <w:sz w:val="22"/>
          <w:szCs w:val="22"/>
        </w:rPr>
        <w:t>2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let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a nad1</w:t>
      </w:r>
      <w:r w:rsidR="00CF3F36">
        <w:rPr>
          <w:rFonts w:ascii="Calibri" w:hAnsi="Calibri" w:cs="Calibri"/>
          <w:color w:val="auto"/>
          <w:sz w:val="22"/>
          <w:szCs w:val="22"/>
        </w:rPr>
        <w:t>2</w:t>
      </w:r>
      <w:r w:rsidR="009C7E77">
        <w:rPr>
          <w:rFonts w:ascii="Calibri" w:hAnsi="Calibri" w:cs="Calibri"/>
          <w:color w:val="auto"/>
          <w:sz w:val="22"/>
          <w:szCs w:val="22"/>
        </w:rPr>
        <w:t xml:space="preserve"> let.</w:t>
      </w:r>
      <w:r>
        <w:rPr>
          <w:rFonts w:ascii="Calibri" w:hAnsi="Calibri" w:cs="Calibri"/>
          <w:color w:val="auto"/>
          <w:sz w:val="22"/>
          <w:szCs w:val="22"/>
        </w:rPr>
        <w:t xml:space="preserve"> Rozdělení je nezbytné z důvodu zcela jiného přístupu k tréninku, zatížení a hlavně zdravému vývoji během růstu a dospívání. Základní parametry prohlídek jsou popsány v následujícím textu: </w:t>
      </w:r>
    </w:p>
    <w:p w:rsidR="00CF3F36" w:rsidRDefault="00CF3F3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908A6" w:rsidRDefault="004908A6" w:rsidP="00462793">
      <w:pPr>
        <w:pStyle w:val="Default"/>
        <w:spacing w:line="276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lastRenderedPageBreak/>
        <w:t xml:space="preserve">Doporučenou skladbu vyšetření dělíme </w:t>
      </w:r>
      <w:r w:rsidR="00E7586B">
        <w:rPr>
          <w:rFonts w:ascii="Calibri" w:hAnsi="Calibri" w:cs="Calibri"/>
          <w:b/>
          <w:i/>
          <w:color w:val="auto"/>
          <w:sz w:val="22"/>
          <w:szCs w:val="22"/>
        </w:rPr>
        <w:t>(u sportovců na</w:t>
      </w:r>
      <w:r w:rsidR="00CF3F36">
        <w:rPr>
          <w:rFonts w:ascii="Calibri" w:hAnsi="Calibri" w:cs="Calibri"/>
          <w:b/>
          <w:i/>
          <w:color w:val="auto"/>
          <w:sz w:val="22"/>
          <w:szCs w:val="22"/>
        </w:rPr>
        <w:t xml:space="preserve">d 8 let) </w:t>
      </w:r>
      <w:r>
        <w:rPr>
          <w:rFonts w:ascii="Calibri" w:hAnsi="Calibri" w:cs="Calibri"/>
          <w:b/>
          <w:i/>
          <w:color w:val="auto"/>
          <w:sz w:val="22"/>
          <w:szCs w:val="22"/>
        </w:rPr>
        <w:t xml:space="preserve">do 2 </w:t>
      </w:r>
      <w:r w:rsidR="00E7586B">
        <w:rPr>
          <w:rFonts w:ascii="Calibri" w:hAnsi="Calibri" w:cs="Calibri"/>
          <w:b/>
          <w:i/>
          <w:color w:val="auto"/>
          <w:sz w:val="22"/>
          <w:szCs w:val="22"/>
        </w:rPr>
        <w:t>variant</w:t>
      </w:r>
      <w:r w:rsidR="00CF3F36">
        <w:rPr>
          <w:rFonts w:ascii="Calibri" w:hAnsi="Calibri" w:cs="Calibri"/>
          <w:b/>
          <w:i/>
          <w:color w:val="auto"/>
          <w:sz w:val="22"/>
          <w:szCs w:val="22"/>
        </w:rPr>
        <w:t>:</w:t>
      </w:r>
    </w:p>
    <w:p w:rsidR="004908A6" w:rsidRPr="00A33A25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1. Základ (legislativní) – </w:t>
      </w:r>
      <w:r w:rsidRPr="00A33A25">
        <w:rPr>
          <w:rFonts w:ascii="Calibri" w:hAnsi="Calibri" w:cs="Calibri"/>
          <w:b/>
          <w:i/>
        </w:rPr>
        <w:t>Lékařské prohlídky nezbytné pro posouzení zdravotní způsobilosti</w:t>
      </w:r>
    </w:p>
    <w:p w:rsidR="004908A6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 w:rsidRPr="00A33A25">
        <w:rPr>
          <w:rFonts w:ascii="Calibri" w:hAnsi="Calibri" w:cs="Calibri"/>
          <w:b/>
          <w:i/>
        </w:rPr>
        <w:t xml:space="preserve"> k tělesné výchově a sportu = </w:t>
      </w:r>
      <w:r>
        <w:rPr>
          <w:rFonts w:ascii="Calibri" w:hAnsi="Calibri" w:cs="Calibri"/>
          <w:b/>
          <w:i/>
        </w:rPr>
        <w:t xml:space="preserve">nezbytné pro </w:t>
      </w:r>
      <w:r w:rsidRPr="00A33A25">
        <w:rPr>
          <w:rFonts w:ascii="Calibri" w:hAnsi="Calibri" w:cs="Calibri"/>
          <w:b/>
          <w:i/>
        </w:rPr>
        <w:t>vydání „lékařského p</w:t>
      </w:r>
      <w:r w:rsidR="00783ADE">
        <w:rPr>
          <w:rFonts w:ascii="Calibri" w:hAnsi="Calibri" w:cs="Calibri"/>
          <w:b/>
          <w:i/>
        </w:rPr>
        <w:t>osudku o zdravotní způsobilosti.</w:t>
      </w:r>
      <w:r w:rsidRPr="00A33A25">
        <w:rPr>
          <w:rFonts w:ascii="Calibri" w:hAnsi="Calibri" w:cs="Calibri"/>
          <w:b/>
          <w:i/>
        </w:rPr>
        <w:t>“</w:t>
      </w:r>
    </w:p>
    <w:p w:rsidR="002F6BF1" w:rsidRDefault="002F6BF1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908A6" w:rsidRPr="00A33A25" w:rsidRDefault="004908A6" w:rsidP="00A33A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2. Sport – společně s vyšetřeními ze skupiny 1. dávají optimální informace potřebné pro</w:t>
      </w:r>
      <w:r w:rsidR="00CF3F36">
        <w:rPr>
          <w:rFonts w:ascii="Calibri" w:hAnsi="Calibri" w:cs="Calibri"/>
          <w:b/>
          <w:i/>
        </w:rPr>
        <w:t xml:space="preserve"> posouzení zdravotní způsobilosti a</w:t>
      </w:r>
      <w:r>
        <w:rPr>
          <w:rFonts w:ascii="Calibri" w:hAnsi="Calibri" w:cs="Calibri"/>
          <w:b/>
          <w:i/>
        </w:rPr>
        <w:t xml:space="preserve"> zefektivnění sportovní přípravy a rozvoj </w:t>
      </w:r>
      <w:r w:rsidR="00220A5C">
        <w:rPr>
          <w:rFonts w:ascii="Calibri" w:hAnsi="Calibri" w:cs="Calibri"/>
          <w:b/>
          <w:i/>
        </w:rPr>
        <w:t xml:space="preserve">sportovního </w:t>
      </w:r>
      <w:r>
        <w:rPr>
          <w:rFonts w:ascii="Calibri" w:hAnsi="Calibri" w:cs="Calibri"/>
          <w:b/>
          <w:i/>
        </w:rPr>
        <w:t>talentu</w:t>
      </w:r>
      <w:r w:rsidR="00A50C93">
        <w:rPr>
          <w:rFonts w:ascii="Calibri" w:hAnsi="Calibri" w:cs="Calibri"/>
          <w:b/>
          <w:i/>
        </w:rPr>
        <w:t xml:space="preserve"> – DOPORUČUJEME!</w:t>
      </w:r>
    </w:p>
    <w:p w:rsidR="00783ADE" w:rsidRPr="00783ADE" w:rsidRDefault="00783ADE" w:rsidP="00783ADE">
      <w:pPr>
        <w:pStyle w:val="Default"/>
        <w:spacing w:line="276" w:lineRule="auto"/>
        <w:jc w:val="center"/>
        <w:rPr>
          <w:rFonts w:ascii="Calibri" w:hAnsi="Calibri" w:cs="Calibri"/>
          <w:b/>
          <w:i/>
          <w:color w:val="auto"/>
          <w:sz w:val="22"/>
          <w:szCs w:val="22"/>
          <w:u w:val="single"/>
        </w:rPr>
      </w:pPr>
      <w:r w:rsidRPr="00783ADE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 xml:space="preserve">Pro obě varianty jsme pro klub připravili speciální cenovou nabídku lišící se od běžných komerčních </w:t>
      </w:r>
      <w:proofErr w:type="gramStart"/>
      <w:r w:rsidRPr="00783ADE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cen !!!</w:t>
      </w:r>
      <w:proofErr w:type="gramEnd"/>
    </w:p>
    <w:p w:rsidR="00783ADE" w:rsidRPr="00351C81" w:rsidRDefault="00783ADE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351C81" w:rsidRDefault="008D04BC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>
        <w:rPr>
          <w:rFonts w:ascii="Calibri" w:hAnsi="Calibri" w:cs="Calibri"/>
          <w:b/>
          <w:color w:val="auto"/>
          <w:sz w:val="28"/>
          <w:szCs w:val="28"/>
          <w:u w:val="single"/>
        </w:rPr>
        <w:t>S</w:t>
      </w:r>
      <w:r w:rsidR="00F8376A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>portove</w:t>
      </w:r>
      <w:r>
        <w:rPr>
          <w:rFonts w:ascii="Calibri" w:hAnsi="Calibri" w:cs="Calibri"/>
          <w:b/>
          <w:color w:val="auto"/>
          <w:sz w:val="28"/>
          <w:szCs w:val="28"/>
          <w:u w:val="single"/>
        </w:rPr>
        <w:t>c</w:t>
      </w:r>
      <w:r w:rsidR="00462793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</w:t>
      </w:r>
      <w:r w:rsidR="00462793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do </w:t>
      </w:r>
      <w:r w:rsidR="0065433E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>8</w:t>
      </w:r>
      <w:r w:rsidR="00462793" w:rsidRPr="006D48EF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let </w:t>
      </w:r>
      <w:r w:rsidR="00EC539A">
        <w:rPr>
          <w:rFonts w:ascii="Calibri" w:hAnsi="Calibri" w:cs="Calibri"/>
          <w:b/>
          <w:color w:val="auto"/>
          <w:sz w:val="28"/>
          <w:szCs w:val="28"/>
          <w:u w:val="single"/>
        </w:rPr>
        <w:t>(135 cm)</w:t>
      </w:r>
    </w:p>
    <w:p w:rsidR="00351C81" w:rsidRDefault="00351C81" w:rsidP="00351C81">
      <w:pPr>
        <w:pStyle w:val="Default"/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provádí dětský tělovýchovný lékař </w:t>
      </w:r>
    </w:p>
    <w:p w:rsidR="00462793" w:rsidRPr="006D48EF" w:rsidRDefault="00E7586B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Varianta z</w:t>
      </w:r>
      <w:r w:rsidR="008D04BC" w:rsidRPr="006D48EF">
        <w:rPr>
          <w:rFonts w:ascii="Calibri" w:hAnsi="Calibri" w:cs="Calibri"/>
          <w:color w:val="auto"/>
          <w:sz w:val="22"/>
          <w:szCs w:val="22"/>
          <w:u w:val="single"/>
        </w:rPr>
        <w:t>áklad</w:t>
      </w:r>
      <w:r w:rsidR="00462793"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</w:p>
    <w:p w:rsidR="0065433E" w:rsidRDefault="00351C81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65433E">
        <w:rPr>
          <w:rFonts w:ascii="Calibri" w:hAnsi="Calibri" w:cs="Calibri"/>
          <w:color w:val="auto"/>
          <w:sz w:val="22"/>
          <w:szCs w:val="22"/>
        </w:rPr>
        <w:t xml:space="preserve">namnéza dle Lausannského protokolu </w:t>
      </w:r>
    </w:p>
    <w:p w:rsidR="0065433E" w:rsidRDefault="0065433E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vyšetření pohybového aparátu s akcentem na </w:t>
      </w:r>
      <w:r w:rsidR="00351C81">
        <w:rPr>
          <w:rFonts w:ascii="Calibri" w:hAnsi="Calibri" w:cs="Calibri"/>
          <w:color w:val="auto"/>
          <w:sz w:val="22"/>
          <w:szCs w:val="22"/>
        </w:rPr>
        <w:t xml:space="preserve">vyloučení svalových </w:t>
      </w:r>
      <w:proofErr w:type="spellStart"/>
      <w:r w:rsidR="00351C81"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 w:rsidRPr="00351C81">
        <w:rPr>
          <w:rFonts w:ascii="Calibri" w:hAnsi="Calibri" w:cs="Calibri"/>
          <w:color w:val="auto"/>
          <w:sz w:val="22"/>
          <w:szCs w:val="22"/>
        </w:rPr>
        <w:t> </w:t>
      </w:r>
    </w:p>
    <w:p w:rsidR="008D04BC" w:rsidRPr="00351C81" w:rsidRDefault="008D04BC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65433E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tělovýchovným lékařem</w:t>
      </w:r>
      <w:r w:rsidR="0065433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Klidové EKG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6D48EF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351C81"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Důraz je </w:t>
      </w:r>
      <w:r w:rsidR="002F6BF1">
        <w:rPr>
          <w:rFonts w:ascii="Calibri" w:hAnsi="Calibri" w:cs="Calibri"/>
          <w:color w:val="auto"/>
          <w:sz w:val="22"/>
          <w:szCs w:val="22"/>
        </w:rPr>
        <w:t>kladen</w:t>
      </w:r>
      <w:r>
        <w:rPr>
          <w:rFonts w:ascii="Calibri" w:hAnsi="Calibri" w:cs="Calibri"/>
          <w:color w:val="auto"/>
          <w:sz w:val="22"/>
          <w:szCs w:val="22"/>
        </w:rPr>
        <w:t xml:space="preserve"> na zdravý vývoj pohybového aparátu dítěte </w:t>
      </w:r>
    </w:p>
    <w:p w:rsidR="00462793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65433E" w:rsidRDefault="00462793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</w:t>
      </w:r>
    </w:p>
    <w:p w:rsidR="009A423E" w:rsidRDefault="009A423E" w:rsidP="00351C81">
      <w:pPr>
        <w:pStyle w:val="Default"/>
        <w:numPr>
          <w:ilvl w:val="0"/>
          <w:numId w:val="13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Hodnocení složení těla s důrazem na podíl aktivní tělesné hmoty a tukové tkáně</w:t>
      </w:r>
    </w:p>
    <w:p w:rsidR="00462793" w:rsidRDefault="0065433E" w:rsidP="00351C81">
      <w:pPr>
        <w:pStyle w:val="Default"/>
        <w:numPr>
          <w:ilvl w:val="0"/>
          <w:numId w:val="14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>Všechny výsledky a zjištění jsou interpretovány vyšetřujícím lékařem. V případě potřeby je navržen další intervenční či léčebný postup či potvrzení o zdravotním stavu.</w:t>
      </w:r>
      <w:r w:rsidR="0046279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351C81" w:rsidRDefault="00462793" w:rsidP="00351C81">
      <w:pPr>
        <w:pStyle w:val="Default"/>
        <w:numPr>
          <w:ilvl w:val="0"/>
          <w:numId w:val="14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351C81" w:rsidRDefault="00351C81" w:rsidP="00351C8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290100" w:rsidRDefault="00290100" w:rsidP="0029010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D48EF">
        <w:rPr>
          <w:rFonts w:ascii="Calibri" w:hAnsi="Calibri" w:cs="Calibri"/>
          <w:color w:val="auto"/>
          <w:sz w:val="22"/>
          <w:szCs w:val="22"/>
        </w:rPr>
        <w:t>Doba vyšetření je 30 - 40 min.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D48EF">
        <w:rPr>
          <w:rFonts w:ascii="Calibri" w:hAnsi="Calibri" w:cs="Calibri"/>
          <w:color w:val="auto"/>
          <w:sz w:val="22"/>
          <w:szCs w:val="22"/>
        </w:rPr>
        <w:t xml:space="preserve">Cena za </w:t>
      </w:r>
      <w:r w:rsidR="00351C81" w:rsidRPr="006D48EF">
        <w:rPr>
          <w:rFonts w:ascii="Calibri" w:hAnsi="Calibri" w:cs="Calibri"/>
          <w:color w:val="auto"/>
          <w:sz w:val="22"/>
          <w:szCs w:val="22"/>
        </w:rPr>
        <w:t>vyšetření</w:t>
      </w:r>
      <w:r w:rsidR="00351C81" w:rsidRPr="006D48EF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  <w:r w:rsidRPr="006D48EF">
        <w:rPr>
          <w:rFonts w:ascii="Calibri" w:hAnsi="Calibri" w:cs="Calibri"/>
          <w:color w:val="auto"/>
          <w:sz w:val="22"/>
          <w:szCs w:val="22"/>
        </w:rPr>
        <w:t xml:space="preserve">je </w:t>
      </w:r>
      <w:r w:rsidR="00E7586B" w:rsidRPr="006D48EF">
        <w:rPr>
          <w:rFonts w:ascii="Calibri" w:hAnsi="Calibri" w:cs="Calibri"/>
          <w:color w:val="auto"/>
          <w:sz w:val="22"/>
          <w:szCs w:val="22"/>
        </w:rPr>
        <w:t>500</w:t>
      </w:r>
      <w:r w:rsidRPr="006D48EF">
        <w:rPr>
          <w:rFonts w:ascii="Calibri" w:hAnsi="Calibri" w:cs="Calibri"/>
          <w:color w:val="auto"/>
          <w:sz w:val="22"/>
          <w:szCs w:val="22"/>
        </w:rPr>
        <w:t>,- Kč /</w:t>
      </w:r>
      <w:r w:rsidR="00351C81" w:rsidRPr="006D48EF">
        <w:rPr>
          <w:rFonts w:ascii="Calibri" w:hAnsi="Calibri" w:cs="Calibri"/>
          <w:color w:val="auto"/>
          <w:sz w:val="22"/>
          <w:szCs w:val="22"/>
        </w:rPr>
        <w:t>osoba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51C81" w:rsidRDefault="00E7586B" w:rsidP="006D48E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</w:t>
      </w:r>
      <w:r w:rsidR="00F8376A" w:rsidRPr="00351C81">
        <w:rPr>
          <w:rFonts w:ascii="Calibri" w:hAnsi="Calibri" w:cs="Calibri"/>
          <w:b/>
          <w:sz w:val="28"/>
          <w:szCs w:val="28"/>
          <w:u w:val="single"/>
        </w:rPr>
        <w:t>portov</w:t>
      </w:r>
      <w:r>
        <w:rPr>
          <w:rFonts w:ascii="Calibri" w:hAnsi="Calibri" w:cs="Calibri"/>
          <w:b/>
          <w:sz w:val="28"/>
          <w:szCs w:val="28"/>
          <w:u w:val="single"/>
        </w:rPr>
        <w:t>e</w:t>
      </w:r>
      <w:r w:rsidR="00F8376A" w:rsidRPr="00351C81">
        <w:rPr>
          <w:rFonts w:ascii="Calibri" w:hAnsi="Calibri" w:cs="Calibri"/>
          <w:b/>
          <w:sz w:val="28"/>
          <w:szCs w:val="28"/>
          <w:u w:val="single"/>
        </w:rPr>
        <w:t xml:space="preserve">c 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od </w:t>
      </w:r>
      <w:r w:rsidR="00365BAE" w:rsidRPr="00351C81">
        <w:rPr>
          <w:rFonts w:ascii="Calibri" w:hAnsi="Calibri" w:cs="Calibri"/>
          <w:b/>
          <w:sz w:val="28"/>
          <w:szCs w:val="28"/>
          <w:u w:val="single"/>
        </w:rPr>
        <w:t>8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 do </w:t>
      </w:r>
      <w:r w:rsidR="008D04BC">
        <w:rPr>
          <w:rFonts w:ascii="Calibri" w:hAnsi="Calibri" w:cs="Calibri"/>
          <w:b/>
          <w:sz w:val="28"/>
          <w:szCs w:val="28"/>
          <w:u w:val="single"/>
        </w:rPr>
        <w:t xml:space="preserve">12 </w:t>
      </w:r>
      <w:r w:rsidR="00462793" w:rsidRPr="00351C81">
        <w:rPr>
          <w:rFonts w:ascii="Calibri" w:hAnsi="Calibri" w:cs="Calibri"/>
          <w:b/>
          <w:sz w:val="28"/>
          <w:szCs w:val="28"/>
          <w:u w:val="single"/>
        </w:rPr>
        <w:t xml:space="preserve">let </w:t>
      </w:r>
    </w:p>
    <w:p w:rsidR="00351C81" w:rsidRDefault="00351C81" w:rsidP="00351C8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provádí tělovýchovný lékař zátěžové jednotce ASC s využitím bicyklového ergometru</w:t>
      </w:r>
    </w:p>
    <w:p w:rsidR="002F6BF1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462793" w:rsidRPr="00351C81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Z</w:t>
      </w:r>
      <w:r w:rsidR="00E7586B">
        <w:rPr>
          <w:rFonts w:ascii="Calibri" w:hAnsi="Calibri" w:cs="Calibri"/>
          <w:color w:val="auto"/>
          <w:sz w:val="22"/>
          <w:szCs w:val="22"/>
          <w:u w:val="single"/>
        </w:rPr>
        <w:t>áklad</w:t>
      </w:r>
    </w:p>
    <w:p w:rsidR="000B5024" w:rsidRDefault="00351C81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0B5024">
        <w:rPr>
          <w:rFonts w:ascii="Calibri" w:hAnsi="Calibri" w:cs="Calibri"/>
          <w:color w:val="auto"/>
          <w:sz w:val="22"/>
          <w:szCs w:val="22"/>
        </w:rPr>
        <w:t xml:space="preserve">namnéza dle Lausannského protokolu </w:t>
      </w:r>
    </w:p>
    <w:p w:rsidR="006D48EF" w:rsidRDefault="000B5024" w:rsidP="008D04BC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220A5C">
        <w:rPr>
          <w:rFonts w:ascii="Calibri" w:hAnsi="Calibri" w:cs="Calibri"/>
          <w:color w:val="auto"/>
          <w:sz w:val="22"/>
          <w:szCs w:val="22"/>
        </w:rPr>
        <w:t xml:space="preserve">Základní vyšetření pohybového aparátu s akcentem na vyloučení svalových </w:t>
      </w:r>
      <w:proofErr w:type="spellStart"/>
      <w:r w:rsidRPr="00220A5C"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 w:rsidRPr="00220A5C">
        <w:rPr>
          <w:rFonts w:ascii="Calibri" w:hAnsi="Calibri" w:cs="Calibri"/>
          <w:color w:val="auto"/>
          <w:sz w:val="22"/>
          <w:szCs w:val="22"/>
        </w:rPr>
        <w:t>. </w:t>
      </w:r>
    </w:p>
    <w:p w:rsidR="008D04BC" w:rsidRPr="00351C81" w:rsidRDefault="008D04BC" w:rsidP="008D04BC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0B5024" w:rsidRDefault="000B5024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</w:t>
      </w:r>
      <w:r w:rsidR="006D48EF">
        <w:rPr>
          <w:rFonts w:ascii="Calibri" w:hAnsi="Calibri" w:cs="Calibri"/>
          <w:color w:val="auto"/>
          <w:sz w:val="22"/>
          <w:szCs w:val="22"/>
        </w:rPr>
        <w:t>yšetření tělovýchovným lékařem</w:t>
      </w:r>
    </w:p>
    <w:p w:rsidR="000B5024" w:rsidRDefault="008D04BC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8D04BC">
        <w:rPr>
          <w:rFonts w:ascii="Calibri" w:hAnsi="Calibri" w:cs="Calibri"/>
          <w:color w:val="auto"/>
          <w:sz w:val="22"/>
          <w:szCs w:val="22"/>
        </w:rPr>
        <w:t xml:space="preserve">Monitorování </w:t>
      </w:r>
      <w:r>
        <w:rPr>
          <w:rFonts w:ascii="Calibri" w:hAnsi="Calibri" w:cs="Calibri"/>
          <w:color w:val="auto"/>
          <w:sz w:val="22"/>
          <w:szCs w:val="22"/>
        </w:rPr>
        <w:t>k</w:t>
      </w:r>
      <w:r w:rsidR="000B5024">
        <w:rPr>
          <w:rFonts w:ascii="Calibri" w:hAnsi="Calibri" w:cs="Calibri"/>
          <w:color w:val="auto"/>
          <w:sz w:val="22"/>
          <w:szCs w:val="22"/>
        </w:rPr>
        <w:t>lidové</w:t>
      </w:r>
      <w:r>
        <w:rPr>
          <w:rFonts w:ascii="Calibri" w:hAnsi="Calibri" w:cs="Calibri"/>
          <w:color w:val="auto"/>
          <w:sz w:val="22"/>
          <w:szCs w:val="22"/>
        </w:rPr>
        <w:t xml:space="preserve">ho EKG a TK </w:t>
      </w:r>
    </w:p>
    <w:p w:rsidR="000B5024" w:rsidRDefault="00351C81" w:rsidP="00351C81">
      <w:pPr>
        <w:pStyle w:val="Default"/>
        <w:numPr>
          <w:ilvl w:val="0"/>
          <w:numId w:val="15"/>
        </w:numPr>
        <w:spacing w:after="68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</w:t>
      </w:r>
      <w:r w:rsidR="000B5024">
        <w:rPr>
          <w:rFonts w:ascii="Calibri" w:hAnsi="Calibri" w:cs="Calibri"/>
          <w:color w:val="auto"/>
          <w:sz w:val="22"/>
          <w:szCs w:val="22"/>
        </w:rPr>
        <w:t>átěžové</w:t>
      </w:r>
      <w:r w:rsidR="008D04BC">
        <w:rPr>
          <w:rFonts w:ascii="Calibri" w:hAnsi="Calibri" w:cs="Calibri"/>
          <w:color w:val="auto"/>
          <w:sz w:val="22"/>
          <w:szCs w:val="22"/>
        </w:rPr>
        <w:t xml:space="preserve"> vyšetření do maxima s monitorováním </w:t>
      </w:r>
      <w:r w:rsidR="00462793">
        <w:rPr>
          <w:rFonts w:ascii="Calibri" w:hAnsi="Calibri" w:cs="Calibri"/>
          <w:color w:val="auto"/>
          <w:sz w:val="22"/>
          <w:szCs w:val="22"/>
        </w:rPr>
        <w:t>E</w:t>
      </w:r>
      <w:r w:rsidR="008D04BC">
        <w:rPr>
          <w:rFonts w:ascii="Calibri" w:hAnsi="Calibri" w:cs="Calibri"/>
          <w:color w:val="auto"/>
          <w:sz w:val="22"/>
          <w:szCs w:val="22"/>
        </w:rPr>
        <w:t>KG a TK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31776D" w:rsidRPr="00A33A25" w:rsidRDefault="002F6BF1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S</w:t>
      </w:r>
      <w:r w:rsidR="0031776D" w:rsidRPr="00A33A25">
        <w:rPr>
          <w:rFonts w:ascii="Calibri" w:hAnsi="Calibri" w:cs="Calibri"/>
          <w:color w:val="auto"/>
          <w:sz w:val="22"/>
          <w:szCs w:val="22"/>
          <w:u w:val="single"/>
        </w:rPr>
        <w:t>port</w:t>
      </w:r>
    </w:p>
    <w:p w:rsidR="00E7586B" w:rsidRPr="00A33A25" w:rsidRDefault="002F6BF1" w:rsidP="009A423E">
      <w:pPr>
        <w:pStyle w:val="Odstavecseseznamem"/>
        <w:numPr>
          <w:ilvl w:val="0"/>
          <w:numId w:val="19"/>
        </w:numPr>
        <w:rPr>
          <w:bCs/>
        </w:rPr>
      </w:pPr>
      <w:r>
        <w:rPr>
          <w:rFonts w:ascii="Calibri" w:hAnsi="Calibri" w:cs="Calibri"/>
        </w:rPr>
        <w:t>Varianta Z</w:t>
      </w:r>
      <w:r w:rsidR="00E7586B" w:rsidRPr="00A33A25">
        <w:rPr>
          <w:rFonts w:ascii="Calibri" w:hAnsi="Calibri" w:cs="Calibri"/>
        </w:rPr>
        <w:t>áklad</w:t>
      </w:r>
      <w:r w:rsidR="00E7586B" w:rsidRPr="00A33A25">
        <w:rPr>
          <w:rFonts w:ascii="Calibri" w:hAnsi="Calibri" w:cs="Calibri"/>
        </w:rPr>
        <w:t xml:space="preserve"> +</w:t>
      </w:r>
    </w:p>
    <w:p w:rsidR="009A423E" w:rsidRPr="00290100" w:rsidRDefault="009A423E" w:rsidP="009A423E">
      <w:pPr>
        <w:pStyle w:val="Odstavecseseznamem"/>
        <w:numPr>
          <w:ilvl w:val="0"/>
          <w:numId w:val="19"/>
        </w:numPr>
        <w:rPr>
          <w:bCs/>
        </w:rPr>
      </w:pPr>
      <w:r w:rsidRPr="00290100">
        <w:rPr>
          <w:bCs/>
        </w:rPr>
        <w:t xml:space="preserve">Specializované vyšetření pohybového systému s využitím </w:t>
      </w:r>
      <w:proofErr w:type="spellStart"/>
      <w:r w:rsidRPr="00290100">
        <w:rPr>
          <w:bCs/>
        </w:rPr>
        <w:t>dynamografické</w:t>
      </w:r>
      <w:proofErr w:type="spellEnd"/>
      <w:r w:rsidRPr="00290100">
        <w:rPr>
          <w:bCs/>
        </w:rPr>
        <w:t xml:space="preserve"> plošiny </w:t>
      </w:r>
    </w:p>
    <w:p w:rsidR="0031776D" w:rsidRPr="006D48EF" w:rsidRDefault="00290100" w:rsidP="00462793">
      <w:pPr>
        <w:pStyle w:val="Odstavecseseznamem"/>
        <w:numPr>
          <w:ilvl w:val="0"/>
          <w:numId w:val="19"/>
        </w:numPr>
        <w:rPr>
          <w:rFonts w:ascii="Calibri" w:hAnsi="Calibri" w:cs="Calibri"/>
        </w:rPr>
      </w:pPr>
      <w:r w:rsidRPr="006D48EF">
        <w:rPr>
          <w:bCs/>
        </w:rPr>
        <w:t>SA HRV - m</w:t>
      </w:r>
      <w:r w:rsidR="0031776D" w:rsidRPr="006D48EF">
        <w:rPr>
          <w:bCs/>
        </w:rPr>
        <w:t xml:space="preserve">ěření aktivity </w:t>
      </w:r>
      <w:r w:rsidR="006D48EF" w:rsidRPr="006D48EF">
        <w:rPr>
          <w:bCs/>
        </w:rPr>
        <w:t>aut</w:t>
      </w:r>
      <w:r w:rsidR="00A50C93">
        <w:rPr>
          <w:bCs/>
        </w:rPr>
        <w:t>onomního vegetativního systému</w:t>
      </w:r>
      <w:r w:rsidR="006D48EF" w:rsidRPr="006D48EF">
        <w:rPr>
          <w:bCs/>
        </w:rPr>
        <w:t xml:space="preserve"> </w:t>
      </w:r>
      <w:r w:rsidR="00A50C93">
        <w:rPr>
          <w:bCs/>
        </w:rPr>
        <w:t>(</w:t>
      </w:r>
      <w:r w:rsidR="0031776D" w:rsidRPr="006D48EF">
        <w:rPr>
          <w:bCs/>
        </w:rPr>
        <w:t>ANS</w:t>
      </w:r>
      <w:r w:rsidR="00A50C93">
        <w:rPr>
          <w:bCs/>
        </w:rPr>
        <w:t>)</w:t>
      </w:r>
      <w:r w:rsidR="0031776D" w:rsidRPr="006D48EF">
        <w:rPr>
          <w:bCs/>
        </w:rPr>
        <w:t xml:space="preserve"> </w:t>
      </w:r>
    </w:p>
    <w:p w:rsidR="00462793" w:rsidRPr="006D48EF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351C81" w:rsidRPr="006D48EF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</w:p>
    <w:p w:rsidR="00462793" w:rsidRDefault="00462793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 </w:t>
      </w:r>
    </w:p>
    <w:p w:rsidR="007F5653" w:rsidRDefault="007F5653" w:rsidP="007F5653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7F5653" w:rsidRDefault="007F5653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Zhodnocení stávajícího složení těla a zastoupení </w:t>
      </w:r>
      <w:r>
        <w:rPr>
          <w:rFonts w:ascii="Calibri" w:hAnsi="Calibri" w:cs="Calibri"/>
          <w:color w:val="auto"/>
          <w:sz w:val="22"/>
          <w:szCs w:val="22"/>
        </w:rPr>
        <w:t xml:space="preserve">jeho </w:t>
      </w:r>
      <w:r>
        <w:rPr>
          <w:rFonts w:ascii="Calibri" w:hAnsi="Calibri" w:cs="Calibri"/>
          <w:color w:val="auto"/>
          <w:sz w:val="22"/>
          <w:szCs w:val="22"/>
        </w:rPr>
        <w:t>složek v jednotlivých tělesných segmentech</w:t>
      </w:r>
    </w:p>
    <w:p w:rsidR="000B5024" w:rsidRDefault="000B5024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Zhodnocení aktuálních výkonnostních parametrů, fyzické zdatnosti a jejích limitací </w:t>
      </w:r>
    </w:p>
    <w:p w:rsidR="00A738EC" w:rsidRDefault="00A738EC" w:rsidP="00351C81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Zjištění a objektivizace základních limitací fyzického výkonu hráč</w:t>
      </w:r>
      <w:r w:rsidR="002F6BF1">
        <w:rPr>
          <w:rFonts w:ascii="Calibri" w:hAnsi="Calibri" w:cs="Calibri"/>
          <w:color w:val="auto"/>
          <w:sz w:val="22"/>
          <w:szCs w:val="22"/>
        </w:rPr>
        <w:t>e s identifikací jejich původu</w:t>
      </w:r>
    </w:p>
    <w:p w:rsidR="00E7586B" w:rsidRPr="006D48EF" w:rsidRDefault="00220A5C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>Diagnostika</w:t>
      </w:r>
      <w:r w:rsidR="00E7586B" w:rsidRPr="006D48EF">
        <w:rPr>
          <w:rFonts w:ascii="Calibri" w:hAnsi="Calibri" w:cs="Calibri"/>
          <w:b/>
          <w:color w:val="auto"/>
          <w:sz w:val="22"/>
          <w:szCs w:val="22"/>
        </w:rPr>
        <w:t xml:space="preserve"> síly dolních končetin, rychlosti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>,</w:t>
      </w:r>
      <w:r w:rsidR="00E7586B" w:rsidRPr="006D48EF">
        <w:rPr>
          <w:rFonts w:ascii="Calibri" w:hAnsi="Calibri" w:cs="Calibri"/>
          <w:b/>
          <w:color w:val="auto"/>
          <w:sz w:val="22"/>
          <w:szCs w:val="22"/>
        </w:rPr>
        <w:t xml:space="preserve"> zrychlení a stability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- důležité pro posouzení a rozvoj rychlostně-silových předpokladů (Varianta Sport)</w:t>
      </w:r>
    </w:p>
    <w:p w:rsidR="00220A5C" w:rsidRPr="006D48EF" w:rsidRDefault="00220A5C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Objektivizace stavu </w:t>
      </w:r>
      <w:r w:rsidR="006D48EF">
        <w:rPr>
          <w:rFonts w:ascii="Calibri" w:hAnsi="Calibri" w:cs="Calibri"/>
          <w:b/>
          <w:color w:val="auto"/>
          <w:sz w:val="22"/>
          <w:szCs w:val="22"/>
        </w:rPr>
        <w:t>ANS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sportovce – zhodnocení </w:t>
      </w:r>
      <w:proofErr w:type="spellStart"/>
      <w:r w:rsidRPr="006D48EF">
        <w:rPr>
          <w:rFonts w:ascii="Calibri" w:hAnsi="Calibri" w:cs="Calibri"/>
          <w:b/>
          <w:color w:val="auto"/>
          <w:sz w:val="22"/>
          <w:szCs w:val="22"/>
        </w:rPr>
        <w:t>trénovatelnosti</w:t>
      </w:r>
      <w:proofErr w:type="spellEnd"/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jedince a potenciálu pro další posun jeho výkonnosti 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>(Varianta Sport)</w:t>
      </w:r>
    </w:p>
    <w:p w:rsidR="000B5024" w:rsidRDefault="000B5024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Všechny výsledky a zjištění jsou podrobně interpretovány vyšetřujícím lékařem. V případě potřeby je navržen další intervenční či léčebný postup </w:t>
      </w:r>
      <w:r w:rsidR="002F6BF1">
        <w:rPr>
          <w:rFonts w:ascii="Calibri" w:hAnsi="Calibri" w:cs="Calibri"/>
          <w:color w:val="auto"/>
          <w:sz w:val="22"/>
          <w:szCs w:val="22"/>
        </w:rPr>
        <w:t>či potvrzení o zdravotním stavu</w:t>
      </w:r>
    </w:p>
    <w:p w:rsidR="00462793" w:rsidRDefault="00462793" w:rsidP="00351C81">
      <w:pPr>
        <w:pStyle w:val="Default"/>
        <w:numPr>
          <w:ilvl w:val="0"/>
          <w:numId w:val="16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Konkrétní doporučení pro další tréninkový proces dle výsledků vyšetření </w:t>
      </w:r>
    </w:p>
    <w:p w:rsidR="00462793" w:rsidRDefault="00462793" w:rsidP="00351C81">
      <w:pPr>
        <w:pStyle w:val="Default"/>
        <w:numPr>
          <w:ilvl w:val="0"/>
          <w:numId w:val="16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9A423E" w:rsidRPr="002F6BF1" w:rsidRDefault="00290100" w:rsidP="00290100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Doba vyšetření je </w:t>
      </w:r>
      <w:r w:rsidR="007F5653" w:rsidRPr="002F6BF1">
        <w:rPr>
          <w:rFonts w:ascii="Calibri" w:hAnsi="Calibri" w:cs="Calibri"/>
          <w:b/>
          <w:color w:val="auto"/>
          <w:sz w:val="22"/>
          <w:szCs w:val="22"/>
        </w:rPr>
        <w:t>45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min</w:t>
      </w:r>
      <w:r w:rsidR="009A423E" w:rsidRPr="002F6BF1">
        <w:rPr>
          <w:rFonts w:ascii="Calibri" w:hAnsi="Calibri" w:cs="Calibri"/>
          <w:b/>
          <w:color w:val="auto"/>
          <w:sz w:val="22"/>
          <w:szCs w:val="22"/>
        </w:rPr>
        <w:t xml:space="preserve"> (základ), </w:t>
      </w:r>
      <w:r w:rsidR="007F5653" w:rsidRPr="002F6BF1">
        <w:rPr>
          <w:rFonts w:ascii="Calibri" w:hAnsi="Calibri" w:cs="Calibri"/>
          <w:b/>
          <w:color w:val="auto"/>
          <w:sz w:val="22"/>
          <w:szCs w:val="22"/>
        </w:rPr>
        <w:t>75</w:t>
      </w:r>
      <w:r w:rsidR="005B1DD0" w:rsidRPr="002F6BF1">
        <w:rPr>
          <w:rFonts w:ascii="Calibri" w:hAnsi="Calibri" w:cs="Calibri"/>
          <w:b/>
          <w:color w:val="auto"/>
          <w:sz w:val="22"/>
          <w:szCs w:val="22"/>
        </w:rPr>
        <w:t xml:space="preserve"> min </w:t>
      </w:r>
      <w:r w:rsidR="00F76237" w:rsidRPr="002F6BF1">
        <w:rPr>
          <w:rFonts w:ascii="Calibri" w:hAnsi="Calibri" w:cs="Calibri"/>
          <w:b/>
          <w:color w:val="auto"/>
          <w:sz w:val="22"/>
          <w:szCs w:val="22"/>
        </w:rPr>
        <w:t>(sport)</w:t>
      </w:r>
    </w:p>
    <w:p w:rsidR="00462793" w:rsidRPr="002F6BF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Cena za </w:t>
      </w:r>
      <w:r w:rsidR="00351C81" w:rsidRPr="002F6BF1">
        <w:rPr>
          <w:rFonts w:ascii="Calibri" w:hAnsi="Calibri" w:cs="Calibri"/>
          <w:b/>
          <w:color w:val="auto"/>
          <w:sz w:val="22"/>
          <w:szCs w:val="22"/>
        </w:rPr>
        <w:t>vyšetření</w:t>
      </w:r>
      <w:r w:rsidR="00351C81" w:rsidRPr="002F6BF1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je </w:t>
      </w:r>
      <w:r w:rsidR="002F6BF1" w:rsidRPr="002F6BF1">
        <w:rPr>
          <w:rFonts w:ascii="Calibri" w:hAnsi="Calibri" w:cs="Calibri"/>
          <w:b/>
          <w:color w:val="auto"/>
          <w:sz w:val="22"/>
          <w:szCs w:val="22"/>
        </w:rPr>
        <w:t xml:space="preserve">950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>Kč</w:t>
      </w:r>
      <w:r w:rsidR="002F6BF1" w:rsidRPr="002F6BF1">
        <w:rPr>
          <w:rFonts w:ascii="Calibri" w:hAnsi="Calibri" w:cs="Calibri"/>
          <w:b/>
          <w:color w:val="auto"/>
          <w:sz w:val="22"/>
          <w:szCs w:val="22"/>
        </w:rPr>
        <w:t xml:space="preserve"> (základ), 1550 Kč (sport)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351C81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Základní prohlídka </w:t>
      </w:r>
      <w:r w:rsidR="00F8376A"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sportovce </w:t>
      </w: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nad </w:t>
      </w:r>
      <w:r w:rsidR="0031776D">
        <w:rPr>
          <w:rFonts w:ascii="Calibri" w:hAnsi="Calibri" w:cs="Calibri"/>
          <w:b/>
          <w:color w:val="auto"/>
          <w:sz w:val="28"/>
          <w:szCs w:val="28"/>
          <w:u w:val="single"/>
        </w:rPr>
        <w:t>12</w:t>
      </w:r>
      <w:r w:rsidRPr="00351C81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let </w:t>
      </w:r>
    </w:p>
    <w:p w:rsidR="00A33A25" w:rsidRDefault="00A33A25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Vyšetření provádí tělovýchovný lékař zátěžové jednotce ASC s využitím bicyklového ergometru</w:t>
      </w:r>
    </w:p>
    <w:p w:rsidR="002F6BF1" w:rsidRDefault="002F6BF1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A33A25" w:rsidRPr="00351C81" w:rsidRDefault="002F6BF1" w:rsidP="00A33A2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Varianta Z</w:t>
      </w:r>
      <w:r w:rsidR="00A33A25">
        <w:rPr>
          <w:rFonts w:ascii="Calibri" w:hAnsi="Calibri" w:cs="Calibri"/>
          <w:color w:val="auto"/>
          <w:sz w:val="22"/>
          <w:szCs w:val="22"/>
          <w:u w:val="single"/>
        </w:rPr>
        <w:t>áklad</w:t>
      </w:r>
    </w:p>
    <w:p w:rsidR="000B5024" w:rsidRPr="00351C81" w:rsidRDefault="00C6451A" w:rsidP="00351C81">
      <w:pPr>
        <w:pStyle w:val="Default"/>
        <w:numPr>
          <w:ilvl w:val="0"/>
          <w:numId w:val="17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0B5024">
        <w:rPr>
          <w:rFonts w:ascii="Calibri" w:hAnsi="Calibri" w:cs="Calibri"/>
          <w:color w:val="auto"/>
          <w:sz w:val="22"/>
          <w:szCs w:val="22"/>
        </w:rPr>
        <w:t>namnéza dle Lausannského protokolu</w:t>
      </w:r>
    </w:p>
    <w:p w:rsidR="0031776D" w:rsidRPr="00351C81" w:rsidRDefault="0031776D" w:rsidP="0031776D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Základní antropometrické vyšetření a komplexní analýza složení těla s využitím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bioimpedanční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analýzy</w:t>
      </w:r>
    </w:p>
    <w:p w:rsidR="000B5024" w:rsidRDefault="00462793" w:rsidP="00351C81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Vyšetření tělovýchovným lékařem </w:t>
      </w:r>
    </w:p>
    <w:p w:rsidR="0031776D" w:rsidRDefault="0031776D" w:rsidP="0031776D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8D04BC">
        <w:rPr>
          <w:rFonts w:ascii="Calibri" w:hAnsi="Calibri" w:cs="Calibri"/>
          <w:color w:val="auto"/>
          <w:sz w:val="22"/>
          <w:szCs w:val="22"/>
        </w:rPr>
        <w:t xml:space="preserve">Monitorování </w:t>
      </w:r>
      <w:r>
        <w:rPr>
          <w:rFonts w:ascii="Calibri" w:hAnsi="Calibri" w:cs="Calibri"/>
          <w:color w:val="auto"/>
          <w:sz w:val="22"/>
          <w:szCs w:val="22"/>
        </w:rPr>
        <w:t xml:space="preserve">klidového EKG a TK </w:t>
      </w:r>
    </w:p>
    <w:p w:rsidR="0031776D" w:rsidRDefault="0031776D" w:rsidP="0031776D">
      <w:pPr>
        <w:pStyle w:val="Default"/>
        <w:numPr>
          <w:ilvl w:val="0"/>
          <w:numId w:val="17"/>
        </w:numPr>
        <w:spacing w:after="68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Zátěžové vyšetření do maxima s monitorováním EKG a TK</w:t>
      </w:r>
    </w:p>
    <w:p w:rsidR="00A50C93" w:rsidRPr="00C34B05" w:rsidRDefault="00462793" w:rsidP="00A33A25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  <w:u w:val="single"/>
        </w:rPr>
      </w:pPr>
      <w:proofErr w:type="spellStart"/>
      <w:r w:rsidRPr="00C34B05">
        <w:rPr>
          <w:rFonts w:ascii="Calibri" w:hAnsi="Calibri" w:cs="Calibri"/>
          <w:color w:val="auto"/>
          <w:sz w:val="22"/>
          <w:szCs w:val="22"/>
        </w:rPr>
        <w:lastRenderedPageBreak/>
        <w:t>Spiroergometrické</w:t>
      </w:r>
      <w:proofErr w:type="spellEnd"/>
      <w:r w:rsidRPr="00C34B05">
        <w:rPr>
          <w:rFonts w:ascii="Calibri" w:hAnsi="Calibri" w:cs="Calibri"/>
          <w:color w:val="auto"/>
          <w:sz w:val="22"/>
          <w:szCs w:val="22"/>
        </w:rPr>
        <w:t xml:space="preserve"> vyšetření se stanovením výkonových </w:t>
      </w:r>
      <w:r w:rsidR="00C6451A" w:rsidRPr="00C34B05">
        <w:rPr>
          <w:rFonts w:ascii="Calibri" w:hAnsi="Calibri" w:cs="Calibri"/>
          <w:color w:val="auto"/>
          <w:sz w:val="22"/>
          <w:szCs w:val="22"/>
        </w:rPr>
        <w:t xml:space="preserve">oběhových </w:t>
      </w:r>
      <w:r w:rsidRPr="00C34B05">
        <w:rPr>
          <w:rFonts w:ascii="Calibri" w:hAnsi="Calibri" w:cs="Calibri"/>
          <w:color w:val="auto"/>
          <w:sz w:val="22"/>
          <w:szCs w:val="22"/>
        </w:rPr>
        <w:t xml:space="preserve">parametrů </w:t>
      </w:r>
    </w:p>
    <w:p w:rsidR="00A33A25" w:rsidRPr="00351C81" w:rsidRDefault="00C34B05" w:rsidP="00C34B0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</w:t>
      </w:r>
      <w:r w:rsidR="00A33A25">
        <w:rPr>
          <w:rFonts w:ascii="Calibri" w:hAnsi="Calibri" w:cs="Calibri"/>
          <w:u w:val="single"/>
        </w:rPr>
        <w:t xml:space="preserve">arianta </w:t>
      </w:r>
      <w:r w:rsidR="002F6BF1">
        <w:rPr>
          <w:rFonts w:ascii="Calibri" w:hAnsi="Calibri" w:cs="Calibri"/>
          <w:u w:val="single"/>
        </w:rPr>
        <w:t>S</w:t>
      </w:r>
      <w:r w:rsidR="00A33A25">
        <w:rPr>
          <w:rFonts w:ascii="Calibri" w:hAnsi="Calibri" w:cs="Calibri"/>
          <w:u w:val="single"/>
        </w:rPr>
        <w:t>port</w:t>
      </w:r>
    </w:p>
    <w:p w:rsidR="00220A5C" w:rsidRPr="00A33A25" w:rsidRDefault="002F6BF1" w:rsidP="00220A5C">
      <w:pPr>
        <w:pStyle w:val="Odstavecseseznamem"/>
        <w:numPr>
          <w:ilvl w:val="0"/>
          <w:numId w:val="16"/>
        </w:numPr>
        <w:rPr>
          <w:bCs/>
        </w:rPr>
      </w:pPr>
      <w:r>
        <w:rPr>
          <w:rFonts w:ascii="Calibri" w:hAnsi="Calibri" w:cs="Calibri"/>
        </w:rPr>
        <w:t>Varianta Z</w:t>
      </w:r>
      <w:r w:rsidR="00220A5C" w:rsidRPr="00A33A25">
        <w:rPr>
          <w:rFonts w:ascii="Calibri" w:hAnsi="Calibri" w:cs="Calibri"/>
        </w:rPr>
        <w:t>áklad +</w:t>
      </w:r>
    </w:p>
    <w:p w:rsidR="00220A5C" w:rsidRPr="00290100" w:rsidRDefault="00220A5C" w:rsidP="00220A5C">
      <w:pPr>
        <w:pStyle w:val="Odstavecseseznamem"/>
        <w:numPr>
          <w:ilvl w:val="0"/>
          <w:numId w:val="16"/>
        </w:numPr>
        <w:rPr>
          <w:bCs/>
        </w:rPr>
      </w:pPr>
      <w:r w:rsidRPr="00290100">
        <w:rPr>
          <w:bCs/>
        </w:rPr>
        <w:t xml:space="preserve">Specializované vyšetření pohybového systému s využitím </w:t>
      </w:r>
      <w:proofErr w:type="spellStart"/>
      <w:r w:rsidRPr="00290100">
        <w:rPr>
          <w:bCs/>
        </w:rPr>
        <w:t>dynamografické</w:t>
      </w:r>
      <w:proofErr w:type="spellEnd"/>
      <w:r w:rsidRPr="00290100">
        <w:rPr>
          <w:bCs/>
        </w:rPr>
        <w:t xml:space="preserve"> plošiny </w:t>
      </w:r>
    </w:p>
    <w:p w:rsidR="00A50C93" w:rsidRPr="006D48EF" w:rsidRDefault="00A50C93" w:rsidP="00A50C93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6D48EF">
        <w:rPr>
          <w:bCs/>
        </w:rPr>
        <w:t>SA HRV - měření aktivity aut</w:t>
      </w:r>
      <w:r>
        <w:rPr>
          <w:bCs/>
        </w:rPr>
        <w:t>onomního vegetativního systému</w:t>
      </w:r>
      <w:r w:rsidRPr="006D48EF">
        <w:rPr>
          <w:bCs/>
        </w:rPr>
        <w:t xml:space="preserve"> </w:t>
      </w:r>
      <w:r>
        <w:rPr>
          <w:bCs/>
        </w:rPr>
        <w:t>(</w:t>
      </w:r>
      <w:r w:rsidRPr="006D48EF">
        <w:rPr>
          <w:bCs/>
        </w:rPr>
        <w:t>ANS</w:t>
      </w:r>
      <w:r>
        <w:rPr>
          <w:bCs/>
        </w:rPr>
        <w:t>)</w:t>
      </w:r>
      <w:r w:rsidRPr="006D48EF">
        <w:rPr>
          <w:bCs/>
        </w:rPr>
        <w:t xml:space="preserve"> </w:t>
      </w:r>
    </w:p>
    <w:p w:rsidR="00462793" w:rsidRPr="00A50C93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A50C93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Výsledek </w:t>
      </w:r>
      <w:r w:rsidR="00C6451A" w:rsidRPr="00A50C93">
        <w:rPr>
          <w:rFonts w:ascii="Calibri" w:hAnsi="Calibri" w:cs="Calibri"/>
          <w:b/>
          <w:color w:val="auto"/>
          <w:sz w:val="22"/>
          <w:szCs w:val="22"/>
          <w:u w:val="single"/>
        </w:rPr>
        <w:t>vyšetření</w:t>
      </w:r>
    </w:p>
    <w:p w:rsidR="00220A5C" w:rsidRPr="007F5653" w:rsidRDefault="00220A5C" w:rsidP="00A33A25">
      <w:pPr>
        <w:pStyle w:val="Default"/>
        <w:numPr>
          <w:ilvl w:val="0"/>
          <w:numId w:val="15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Kontrola stavu pohybového aparátu s popisem patologií 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dysbalancí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s návrhem jejich řešení </w:t>
      </w:r>
      <w:r w:rsidR="007F5653">
        <w:rPr>
          <w:rFonts w:ascii="Calibri" w:hAnsi="Calibri" w:cs="Calibri"/>
          <w:color w:val="auto"/>
          <w:sz w:val="22"/>
          <w:szCs w:val="22"/>
        </w:rPr>
        <w:t>Zhodnocení stávajícího složení těla a zastoupení jeho složek v jednotlivých tělesných segmentech</w:t>
      </w:r>
    </w:p>
    <w:p w:rsidR="007F5653" w:rsidRPr="007F5653" w:rsidRDefault="007F5653" w:rsidP="007F5653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Zachycení případných patologií oběhového systému a základní zjištění možného budoucího rizika onemocnění oběhového systému </w:t>
      </w:r>
    </w:p>
    <w:p w:rsidR="00220A5C" w:rsidRDefault="00220A5C" w:rsidP="00220A5C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Zhodnocení aktuálních výkonnostních parametrů, fyzické zdatnosti a jejích limitací </w:t>
      </w:r>
    </w:p>
    <w:p w:rsidR="00462793" w:rsidRDefault="00462793" w:rsidP="00C6451A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Zjištění a objektivizace základních limitací fyzického výkonu hráče s identifikací jejich původu, určení hranic VO2max, aerobního a anaerobního prahu, parametrů dýchání, RQ a dalších </w:t>
      </w:r>
    </w:p>
    <w:p w:rsidR="00220A5C" w:rsidRPr="00A50C93" w:rsidRDefault="00220A5C" w:rsidP="00220A5C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A50C93">
        <w:rPr>
          <w:rFonts w:ascii="Calibri" w:hAnsi="Calibri" w:cs="Calibri"/>
          <w:b/>
          <w:color w:val="auto"/>
          <w:sz w:val="22"/>
          <w:szCs w:val="22"/>
        </w:rPr>
        <w:t>Diagnostika síly dolních končetin, rychlosti, zrychlení a stability - důležité pro posouzení a rozvoj rychlostně-silových předpokladů (Varianta Sport)</w:t>
      </w:r>
    </w:p>
    <w:p w:rsidR="00A50C93" w:rsidRPr="006D48EF" w:rsidRDefault="00A50C93" w:rsidP="00A50C93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Objektivizace stavu </w:t>
      </w:r>
      <w:r>
        <w:rPr>
          <w:rFonts w:ascii="Calibri" w:hAnsi="Calibri" w:cs="Calibri"/>
          <w:b/>
          <w:color w:val="auto"/>
          <w:sz w:val="22"/>
          <w:szCs w:val="22"/>
        </w:rPr>
        <w:t>ANS</w:t>
      </w:r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sportovce – zhodnocení </w:t>
      </w:r>
      <w:proofErr w:type="spellStart"/>
      <w:r w:rsidRPr="006D48EF">
        <w:rPr>
          <w:rFonts w:ascii="Calibri" w:hAnsi="Calibri" w:cs="Calibri"/>
          <w:b/>
          <w:color w:val="auto"/>
          <w:sz w:val="22"/>
          <w:szCs w:val="22"/>
        </w:rPr>
        <w:t>trénovatelnosti</w:t>
      </w:r>
      <w:proofErr w:type="spellEnd"/>
      <w:r w:rsidRPr="006D48EF">
        <w:rPr>
          <w:rFonts w:ascii="Calibri" w:hAnsi="Calibri" w:cs="Calibri"/>
          <w:b/>
          <w:color w:val="auto"/>
          <w:sz w:val="22"/>
          <w:szCs w:val="22"/>
        </w:rPr>
        <w:t xml:space="preserve"> jedince a potenciálu pro další posun jeho výkonnosti (Varianta Sport)</w:t>
      </w:r>
    </w:p>
    <w:p w:rsidR="00462793" w:rsidRDefault="00462793" w:rsidP="00C6451A">
      <w:pPr>
        <w:pStyle w:val="Default"/>
        <w:numPr>
          <w:ilvl w:val="0"/>
          <w:numId w:val="17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Konkrétní doporučení pro tréninkový proces s cílem zvýšení fyzické zdatnosti </w:t>
      </w:r>
    </w:p>
    <w:p w:rsidR="00A738EC" w:rsidRDefault="00A738EC" w:rsidP="00C6451A">
      <w:pPr>
        <w:pStyle w:val="Default"/>
        <w:numPr>
          <w:ilvl w:val="0"/>
          <w:numId w:val="18"/>
        </w:numPr>
        <w:spacing w:after="70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Všechny výsledky a zjištění jsou podrobně interpretovány vyšetřujícím lékařem. V případě potřeby je navržen další intervenční či léčebný postup či </w:t>
      </w:r>
      <w:r w:rsidR="002F6BF1">
        <w:rPr>
          <w:rFonts w:ascii="Calibri" w:hAnsi="Calibri" w:cs="Calibri"/>
          <w:color w:val="auto"/>
          <w:sz w:val="22"/>
          <w:szCs w:val="22"/>
        </w:rPr>
        <w:t>potvrzení o zdravotním stavu</w:t>
      </w:r>
    </w:p>
    <w:p w:rsidR="00462793" w:rsidRDefault="00462793" w:rsidP="00C6451A">
      <w:pPr>
        <w:pStyle w:val="Default"/>
        <w:numPr>
          <w:ilvl w:val="0"/>
          <w:numId w:val="18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Konzultace s trenéry nad výsledky jednotlivých hráčů </w:t>
      </w: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7F5653" w:rsidRPr="002F6BF1" w:rsidRDefault="007F5653" w:rsidP="007F5653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>Doba vyšetření je 50-60 min (základ), 90 min (sport)</w:t>
      </w:r>
    </w:p>
    <w:p w:rsidR="002F6BF1" w:rsidRPr="002F6BF1" w:rsidRDefault="002F6BF1" w:rsidP="002F6BF1">
      <w:pPr>
        <w:pStyle w:val="Default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2F6BF1">
        <w:rPr>
          <w:rFonts w:ascii="Calibri" w:hAnsi="Calibri" w:cs="Calibri"/>
          <w:b/>
          <w:color w:val="auto"/>
          <w:sz w:val="22"/>
          <w:szCs w:val="22"/>
        </w:rPr>
        <w:t>Cena za vyšetření</w:t>
      </w:r>
      <w:r w:rsidRPr="002F6BF1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je 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>1400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Kč (základ), </w:t>
      </w:r>
      <w:r w:rsidR="00783ADE">
        <w:rPr>
          <w:rFonts w:ascii="Calibri" w:hAnsi="Calibri" w:cs="Calibri"/>
          <w:b/>
          <w:color w:val="auto"/>
          <w:sz w:val="22"/>
          <w:szCs w:val="22"/>
        </w:rPr>
        <w:t>2000</w:t>
      </w:r>
      <w:r w:rsidRPr="002F6BF1">
        <w:rPr>
          <w:rFonts w:ascii="Calibri" w:hAnsi="Calibri" w:cs="Calibri"/>
          <w:b/>
          <w:color w:val="auto"/>
          <w:sz w:val="22"/>
          <w:szCs w:val="22"/>
        </w:rPr>
        <w:t xml:space="preserve"> Kč (sport) </w:t>
      </w:r>
    </w:p>
    <w:p w:rsidR="00462793" w:rsidRPr="00A50C93" w:rsidRDefault="00C34B05" w:rsidP="00A50C93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/>
      </w:r>
      <w:r w:rsidR="00A50C93">
        <w:rPr>
          <w:rFonts w:ascii="Calibri" w:hAnsi="Calibri" w:cs="Calibri"/>
          <w:b/>
          <w:sz w:val="28"/>
          <w:szCs w:val="28"/>
          <w:u w:val="single"/>
        </w:rPr>
        <w:t>D</w:t>
      </w:r>
      <w:r w:rsidR="00A738EC" w:rsidRPr="00A50C93">
        <w:rPr>
          <w:rFonts w:ascii="Calibri" w:hAnsi="Calibri" w:cs="Calibri"/>
          <w:b/>
          <w:sz w:val="28"/>
          <w:szCs w:val="28"/>
          <w:u w:val="single"/>
        </w:rPr>
        <w:t xml:space="preserve">alší doporučená vyšetření: </w:t>
      </w:r>
    </w:p>
    <w:p w:rsidR="00462793" w:rsidRPr="002F6BF1" w:rsidRDefault="00462793" w:rsidP="00C6451A">
      <w:pPr>
        <w:rPr>
          <w:b/>
        </w:rPr>
      </w:pPr>
      <w:r w:rsidRPr="002F6BF1">
        <w:rPr>
          <w:b/>
        </w:rPr>
        <w:t xml:space="preserve">V případě </w:t>
      </w:r>
      <w:r w:rsidR="00A50C93" w:rsidRPr="002F6BF1">
        <w:rPr>
          <w:b/>
        </w:rPr>
        <w:t xml:space="preserve">individuálního </w:t>
      </w:r>
      <w:r w:rsidRPr="002F6BF1">
        <w:rPr>
          <w:b/>
        </w:rPr>
        <w:t xml:space="preserve">zájmu můžeme vyšetření doplnit dalšími testy, které mohou dát přesnější </w:t>
      </w:r>
      <w:r w:rsidR="00A738EC" w:rsidRPr="002F6BF1">
        <w:rPr>
          <w:b/>
        </w:rPr>
        <w:t xml:space="preserve">a komplexnější </w:t>
      </w:r>
      <w:r w:rsidRPr="002F6BF1">
        <w:rPr>
          <w:b/>
        </w:rPr>
        <w:t>obraz o aktuálním stavu</w:t>
      </w:r>
      <w:r w:rsidR="002F6BF1">
        <w:rPr>
          <w:b/>
        </w:rPr>
        <w:t xml:space="preserve"> a predikci vývoje</w:t>
      </w:r>
      <w:r w:rsidRPr="002F6BF1">
        <w:rPr>
          <w:b/>
        </w:rPr>
        <w:t xml:space="preserve"> sportovce. </w:t>
      </w:r>
    </w:p>
    <w:p w:rsidR="00A738EC" w:rsidRPr="00C6451A" w:rsidRDefault="00A738EC" w:rsidP="00C6451A">
      <w:pPr>
        <w:rPr>
          <w:b/>
          <w:u w:val="single"/>
        </w:rPr>
      </w:pPr>
      <w:r w:rsidRPr="00C6451A">
        <w:rPr>
          <w:b/>
          <w:u w:val="single"/>
        </w:rPr>
        <w:t>Specializované echokardiografické vyšetření (děti i dospělí)</w:t>
      </w:r>
    </w:p>
    <w:p w:rsidR="00A738EC" w:rsidRPr="00351C81" w:rsidRDefault="00A738EC" w:rsidP="00C6451A">
      <w:r w:rsidRPr="00351C81">
        <w:t>Vyšetření srdce pomocí ultrazvuku. Cílem vyšetření je především odhalit vrozená či získaná postižení srdce, která mohou omezovat vaši výkonnost, působit různě závažné zdravotní komplikace a v krajním případě být příčinou náhlé smrti </w:t>
      </w:r>
    </w:p>
    <w:p w:rsidR="00A738EC" w:rsidRPr="00AF0E2F" w:rsidRDefault="00A738EC" w:rsidP="00C6451A">
      <w:pPr>
        <w:rPr>
          <w:b/>
          <w:bCs/>
          <w:u w:val="single"/>
        </w:rPr>
      </w:pPr>
      <w:r w:rsidRPr="00AF0E2F">
        <w:rPr>
          <w:b/>
          <w:bCs/>
          <w:u w:val="single"/>
        </w:rPr>
        <w:t>Molekulární biologie a genetika</w:t>
      </w:r>
    </w:p>
    <w:p w:rsidR="00C6451A" w:rsidRDefault="00A738EC">
      <w:r w:rsidRPr="00351C81">
        <w:lastRenderedPageBreak/>
        <w:t>Využití genetiky a molekulární biologie ve sportu se stává stále větším fenoménem. Identifikace genetických dispozic pro určitý sportovní výkon a jejich zohlednění v následném sportovním životě má zásadní vliv především u vrcholových sportovců a děti a mládeže</w:t>
      </w:r>
    </w:p>
    <w:p w:rsidR="006E03F5" w:rsidRPr="006E03F5" w:rsidRDefault="006E03F5">
      <w:pPr>
        <w:rPr>
          <w:b/>
          <w:u w:val="single"/>
        </w:rPr>
      </w:pPr>
      <w:r w:rsidRPr="006E03F5">
        <w:rPr>
          <w:b/>
          <w:u w:val="single"/>
        </w:rPr>
        <w:t xml:space="preserve">Bližší informace o všech dostupných službách naleznete na </w:t>
      </w:r>
      <w:r w:rsidRPr="006E03F5">
        <w:rPr>
          <w:b/>
          <w:sz w:val="28"/>
          <w:szCs w:val="28"/>
          <w:u w:val="single"/>
        </w:rPr>
        <w:t>www.sportclinic.agel.cz</w:t>
      </w:r>
    </w:p>
    <w:p w:rsidR="00462793" w:rsidRPr="00C6451A" w:rsidRDefault="00462793" w:rsidP="00462793">
      <w:pPr>
        <w:pStyle w:val="Default"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C6451A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Organizace a místo vyšetření </w:t>
      </w:r>
    </w:p>
    <w:p w:rsidR="00AF0E2F" w:rsidRPr="003C2397" w:rsidRDefault="00462793" w:rsidP="00AF0E2F">
      <w:pPr>
        <w:pStyle w:val="Zhlav"/>
        <w:rPr>
          <w:b/>
        </w:rPr>
      </w:pPr>
      <w:r>
        <w:rPr>
          <w:rFonts w:ascii="Calibri" w:hAnsi="Calibri" w:cs="Calibri"/>
        </w:rPr>
        <w:t xml:space="preserve">Vyšetření bude probíhat v moderních prostorech </w:t>
      </w:r>
      <w:r w:rsidR="00AF0E2F" w:rsidRPr="003C2397">
        <w:rPr>
          <w:b/>
        </w:rPr>
        <w:t xml:space="preserve">AGEL Sport </w:t>
      </w:r>
      <w:proofErr w:type="spellStart"/>
      <w:r w:rsidR="00AF0E2F" w:rsidRPr="003C2397">
        <w:rPr>
          <w:b/>
        </w:rPr>
        <w:t>Clinic</w:t>
      </w:r>
      <w:proofErr w:type="spellEnd"/>
    </w:p>
    <w:p w:rsidR="00AF0E2F" w:rsidRDefault="00AF0E2F" w:rsidP="00AF0E2F">
      <w:pPr>
        <w:pStyle w:val="Zhlav"/>
        <w:rPr>
          <w:rFonts w:ascii="Calibri" w:hAnsi="Calibri"/>
          <w:color w:val="333333"/>
          <w:sz w:val="21"/>
          <w:szCs w:val="21"/>
          <w:shd w:val="clear" w:color="auto" w:fill="FFFFFF"/>
        </w:rPr>
      </w:pPr>
      <w:r>
        <w:rPr>
          <w:rFonts w:ascii="Calibri" w:hAnsi="Calibri"/>
          <w:color w:val="333333"/>
          <w:sz w:val="21"/>
          <w:szCs w:val="21"/>
          <w:shd w:val="clear" w:color="auto" w:fill="FFFFFF"/>
        </w:rPr>
        <w:t>Středomoravská nemocniční a.s.</w:t>
      </w:r>
      <w:r w:rsidRPr="00335384">
        <w:rPr>
          <w:noProof/>
          <w:lang w:eastAsia="cs-CZ"/>
        </w:rPr>
        <w:t xml:space="preserve"> </w:t>
      </w:r>
    </w:p>
    <w:p w:rsidR="00462793" w:rsidRDefault="00AF0E2F" w:rsidP="00AF0E2F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333333"/>
          <w:sz w:val="21"/>
          <w:szCs w:val="21"/>
          <w:shd w:val="clear" w:color="auto" w:fill="FFFFFF"/>
        </w:rPr>
        <w:t>Mathonova 291/1</w:t>
      </w:r>
      <w:r w:rsidR="006253DB">
        <w:rPr>
          <w:rFonts w:ascii="Calibri" w:hAnsi="Calibri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Calibri" w:hAnsi="Calibri"/>
          <w:color w:val="333333"/>
          <w:sz w:val="21"/>
          <w:szCs w:val="21"/>
          <w:shd w:val="clear" w:color="auto" w:fill="FFFFFF"/>
        </w:rPr>
        <w:t>796 04 Prostějov</w:t>
      </w:r>
      <w:r>
        <w:rPr>
          <w:rFonts w:ascii="Calibri" w:hAnsi="Calibri" w:cs="Calibri"/>
          <w:color w:val="auto"/>
          <w:sz w:val="22"/>
          <w:szCs w:val="22"/>
        </w:rPr>
        <w:t xml:space="preserve">, (viz.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plánek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).</w:t>
      </w: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9D2EE11" wp14:editId="2BF9BEFB">
            <wp:extent cx="4457700" cy="346057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2587" cy="346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2F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036D05" w:rsidRPr="00AF0E2F" w:rsidRDefault="00A50C93" w:rsidP="00462793">
      <w:pPr>
        <w:pStyle w:val="Default"/>
        <w:spacing w:line="276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Kontakt na recepci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centra</w:t>
      </w:r>
      <w:r w:rsidR="00462793" w:rsidRPr="00AF0E2F">
        <w:rPr>
          <w:rFonts w:ascii="Calibri" w:hAnsi="Calibri" w:cs="Calibri"/>
          <w:color w:val="auto"/>
          <w:sz w:val="28"/>
          <w:szCs w:val="28"/>
        </w:rPr>
        <w:t xml:space="preserve">  </w:t>
      </w:r>
      <w:r w:rsidR="00AF0E2F" w:rsidRP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+ 420 601 328</w:t>
      </w:r>
      <w:r w:rsid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 </w:t>
      </w:r>
      <w:r w:rsidR="00AF0E2F" w:rsidRPr="00AF0E2F">
        <w:rPr>
          <w:rStyle w:val="Siln"/>
          <w:rFonts w:ascii="Arial" w:hAnsi="Arial" w:cs="Arial"/>
          <w:color w:val="333333"/>
          <w:sz w:val="28"/>
          <w:szCs w:val="28"/>
          <w:u w:val="single"/>
          <w:shd w:val="clear" w:color="auto" w:fill="F3F8FC"/>
        </w:rPr>
        <w:t>867</w:t>
      </w:r>
      <w:proofErr w:type="gramEnd"/>
    </w:p>
    <w:p w:rsidR="006E03F5" w:rsidRDefault="00AF0E2F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</w:t>
      </w:r>
      <w:r w:rsidR="00462793">
        <w:rPr>
          <w:rFonts w:ascii="Calibri" w:hAnsi="Calibri" w:cs="Calibri"/>
          <w:color w:val="auto"/>
          <w:sz w:val="22"/>
          <w:szCs w:val="22"/>
        </w:rPr>
        <w:t xml:space="preserve">de také dostanete případné další informace. </w:t>
      </w:r>
    </w:p>
    <w:p w:rsidR="00C34B05" w:rsidRDefault="00C34B05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Default="00462793" w:rsidP="004627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Prosíme, abyste se dostavili cca </w:t>
      </w:r>
      <w:r w:rsidRPr="00351C81">
        <w:rPr>
          <w:rFonts w:ascii="Calibri" w:hAnsi="Calibri" w:cs="Calibri"/>
          <w:color w:val="auto"/>
          <w:sz w:val="22"/>
          <w:szCs w:val="22"/>
        </w:rPr>
        <w:t xml:space="preserve">10-15 min před plánovaným časem </w:t>
      </w:r>
      <w:r>
        <w:rPr>
          <w:rFonts w:ascii="Calibri" w:hAnsi="Calibri" w:cs="Calibri"/>
          <w:color w:val="auto"/>
          <w:sz w:val="22"/>
          <w:szCs w:val="22"/>
        </w:rPr>
        <w:t xml:space="preserve">vyšetření, aby bylo možno na recepci splnit veškeré formální záležitosti jako informovaný souhlas, vyplnění karty a další. S sebou si přineste: </w:t>
      </w:r>
    </w:p>
    <w:p w:rsidR="00462793" w:rsidRDefault="00462793" w:rsidP="004627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Kartičku zdravotní pojišťovny </w:t>
      </w:r>
    </w:p>
    <w:p w:rsidR="00462793" w:rsidRDefault="00462793" w:rsidP="004627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 w:rsidRPr="00A50C93">
        <w:rPr>
          <w:rFonts w:ascii="Calibri" w:hAnsi="Calibri" w:cs="Calibri"/>
          <w:color w:val="auto"/>
          <w:sz w:val="22"/>
          <w:szCs w:val="22"/>
        </w:rPr>
        <w:t xml:space="preserve">2. U všech 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sportovců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na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d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6D05" w:rsidRPr="00A50C93">
        <w:rPr>
          <w:rFonts w:ascii="Calibri" w:hAnsi="Calibri" w:cs="Calibri"/>
          <w:color w:val="auto"/>
          <w:sz w:val="22"/>
          <w:szCs w:val="22"/>
        </w:rPr>
        <w:t>8</w:t>
      </w:r>
      <w:r w:rsidRPr="00A50C93">
        <w:rPr>
          <w:rFonts w:ascii="Calibri" w:hAnsi="Calibri" w:cs="Calibri"/>
          <w:color w:val="auto"/>
          <w:sz w:val="22"/>
          <w:szCs w:val="22"/>
        </w:rPr>
        <w:t xml:space="preserve"> let – sportovní obuv, šortky či trenýrky, sportovní tričko a ručník. Po</w:t>
      </w:r>
      <w:r>
        <w:rPr>
          <w:rFonts w:ascii="Calibri" w:hAnsi="Calibri" w:cs="Calibri"/>
          <w:color w:val="auto"/>
          <w:sz w:val="22"/>
          <w:szCs w:val="22"/>
        </w:rPr>
        <w:t xml:space="preserve"> vyšetření je možno se osprchovat. </w:t>
      </w:r>
    </w:p>
    <w:p w:rsidR="00462793" w:rsidRDefault="00462793" w:rsidP="00A50C93">
      <w:pPr>
        <w:pStyle w:val="Default"/>
        <w:spacing w:after="56" w:line="276" w:lineRule="auto"/>
        <w:rPr>
          <w:rFonts w:ascii="Calibri" w:hAnsi="Calibri" w:cs="Calibri"/>
          <w:color w:val="auto"/>
          <w:sz w:val="22"/>
          <w:szCs w:val="22"/>
        </w:rPr>
      </w:pPr>
      <w:r w:rsidRPr="00351C81">
        <w:rPr>
          <w:rFonts w:ascii="Calibri" w:hAnsi="Calibri" w:cs="Calibri"/>
          <w:color w:val="auto"/>
          <w:sz w:val="22"/>
          <w:szCs w:val="22"/>
        </w:rPr>
        <w:t xml:space="preserve">3. </w:t>
      </w:r>
      <w:r>
        <w:rPr>
          <w:rFonts w:ascii="Calibri" w:hAnsi="Calibri" w:cs="Calibri"/>
          <w:color w:val="auto"/>
          <w:sz w:val="22"/>
          <w:szCs w:val="22"/>
        </w:rPr>
        <w:t xml:space="preserve">Vyplněný a podepsaný </w:t>
      </w:r>
      <w:r w:rsidRPr="00351C81">
        <w:rPr>
          <w:rFonts w:ascii="Calibri" w:hAnsi="Calibri" w:cs="Calibri"/>
          <w:color w:val="auto"/>
          <w:sz w:val="22"/>
          <w:szCs w:val="22"/>
        </w:rPr>
        <w:t xml:space="preserve">anamnestický dotazník </w:t>
      </w:r>
      <w:r w:rsidR="00A50C93">
        <w:rPr>
          <w:rFonts w:ascii="Calibri" w:hAnsi="Calibri" w:cs="Calibri"/>
          <w:color w:val="auto"/>
          <w:sz w:val="22"/>
          <w:szCs w:val="22"/>
        </w:rPr>
        <w:t xml:space="preserve">(dostupný na </w:t>
      </w:r>
      <w:r w:rsidR="006E03F5" w:rsidRPr="006E03F5">
        <w:rPr>
          <w:rFonts w:ascii="Calibri" w:hAnsi="Calibri" w:cs="Calibri"/>
          <w:color w:val="auto"/>
          <w:sz w:val="22"/>
          <w:szCs w:val="22"/>
        </w:rPr>
        <w:t>http://sportclinic.agel.cz/poradna/nez-se-objednate.html</w:t>
      </w:r>
      <w:r w:rsidR="00A50C93">
        <w:rPr>
          <w:rFonts w:ascii="Calibri" w:hAnsi="Calibri" w:cs="Calibri"/>
          <w:color w:val="auto"/>
          <w:sz w:val="22"/>
          <w:szCs w:val="22"/>
        </w:rPr>
        <w:t>)</w:t>
      </w:r>
    </w:p>
    <w:p w:rsidR="00EC539A" w:rsidRPr="00EC539A" w:rsidRDefault="00EC539A" w:rsidP="00A50C9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EC539A">
        <w:rPr>
          <w:rFonts w:ascii="Calibri" w:hAnsi="Calibri"/>
          <w:b/>
          <w:bCs/>
        </w:rPr>
        <w:t xml:space="preserve">Výpis ze zdravotní dokumentace </w:t>
      </w:r>
      <w:r w:rsidRPr="00EC539A">
        <w:rPr>
          <w:rFonts w:ascii="Calibri" w:hAnsi="Calibri" w:cs="Calibri"/>
        </w:rPr>
        <w:t xml:space="preserve">– obdržíte od svého dětského nebo praktického lékaře </w:t>
      </w:r>
      <w:r w:rsidR="00A50C93">
        <w:rPr>
          <w:rFonts w:ascii="Calibri" w:hAnsi="Calibri" w:cs="Calibri"/>
        </w:rPr>
        <w:t>*</w:t>
      </w:r>
    </w:p>
    <w:p w:rsidR="00A50C93" w:rsidRDefault="00A50C93" w:rsidP="00A50C93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:rsidR="00462793" w:rsidRPr="00A50C93" w:rsidRDefault="00A50C93" w:rsidP="00A50C93">
      <w:pPr>
        <w:pStyle w:val="Default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 w:rsidRPr="00A50C93">
        <w:rPr>
          <w:rFonts w:ascii="Calibri" w:hAnsi="Calibri" w:cs="Calibri"/>
          <w:color w:val="auto"/>
          <w:sz w:val="18"/>
          <w:szCs w:val="18"/>
        </w:rPr>
        <w:t>* pouze v případě, že není součástí dokumentace ve Středomoravské nemocniční</w:t>
      </w:r>
      <w:r w:rsidR="00462793" w:rsidRPr="00A50C93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6E03F5">
        <w:rPr>
          <w:rFonts w:ascii="Calibri" w:hAnsi="Calibri" w:cs="Calibri"/>
          <w:color w:val="auto"/>
          <w:sz w:val="18"/>
          <w:szCs w:val="18"/>
        </w:rPr>
        <w:t>a.s.</w:t>
      </w:r>
    </w:p>
    <w:p w:rsidR="00462793" w:rsidRPr="006253DB" w:rsidRDefault="006E03F5" w:rsidP="00462793">
      <w:pPr>
        <w:pStyle w:val="Default"/>
        <w:pageBreakBefore/>
        <w:spacing w:line="276" w:lineRule="auto"/>
        <w:rPr>
          <w:rFonts w:ascii="Calibri" w:hAnsi="Calibri" w:cs="Calibri"/>
          <w:b/>
          <w:color w:val="auto"/>
          <w:sz w:val="28"/>
          <w:szCs w:val="28"/>
          <w:u w:val="single"/>
        </w:rPr>
      </w:pPr>
      <w:r>
        <w:rPr>
          <w:rFonts w:ascii="Calibri" w:hAnsi="Calibri" w:cs="Calibri"/>
          <w:b/>
          <w:color w:val="auto"/>
          <w:sz w:val="28"/>
          <w:szCs w:val="28"/>
          <w:u w:val="single"/>
        </w:rPr>
        <w:lastRenderedPageBreak/>
        <w:t>Časté o</w:t>
      </w:r>
      <w:r w:rsidR="00C34B05">
        <w:rPr>
          <w:rFonts w:ascii="Calibri" w:hAnsi="Calibri" w:cs="Calibri"/>
          <w:b/>
          <w:color w:val="auto"/>
          <w:sz w:val="28"/>
          <w:szCs w:val="28"/>
          <w:u w:val="single"/>
        </w:rPr>
        <w:t>tázky a odpovědi: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Proč </w:t>
      </w:r>
      <w:r w:rsidR="006E03F5">
        <w:rPr>
          <w:b/>
          <w:u w:val="single"/>
        </w:rPr>
        <w:t>může být možná</w:t>
      </w:r>
      <w:r w:rsidRPr="006253DB">
        <w:rPr>
          <w:b/>
          <w:u w:val="single"/>
        </w:rPr>
        <w:t xml:space="preserve"> vyšetření u </w:t>
      </w:r>
      <w:r w:rsidR="00860A65" w:rsidRPr="006253DB">
        <w:rPr>
          <w:b/>
          <w:u w:val="single"/>
        </w:rPr>
        <w:t>n</w:t>
      </w:r>
      <w:r w:rsidRPr="006253DB">
        <w:rPr>
          <w:b/>
          <w:u w:val="single"/>
        </w:rPr>
        <w:t>ás</w:t>
      </w:r>
      <w:r w:rsidR="00860A65" w:rsidRPr="006253DB">
        <w:rPr>
          <w:b/>
          <w:u w:val="single"/>
        </w:rPr>
        <w:t xml:space="preserve"> asi</w:t>
      </w:r>
      <w:r w:rsidRPr="006253DB">
        <w:rPr>
          <w:b/>
          <w:u w:val="single"/>
        </w:rPr>
        <w:t xml:space="preserve"> </w:t>
      </w:r>
      <w:r w:rsidR="003F15BC" w:rsidRPr="006253DB">
        <w:rPr>
          <w:b/>
          <w:u w:val="single"/>
        </w:rPr>
        <w:t xml:space="preserve">o něco </w:t>
      </w:r>
      <w:r w:rsidRPr="006253DB">
        <w:rPr>
          <w:b/>
          <w:u w:val="single"/>
        </w:rPr>
        <w:t xml:space="preserve">dražší než jinde? </w:t>
      </w:r>
    </w:p>
    <w:p w:rsidR="006E03F5" w:rsidRDefault="00462793" w:rsidP="006253DB">
      <w:r>
        <w:t xml:space="preserve">Protože </w:t>
      </w:r>
      <w:r w:rsidR="00860A65">
        <w:t>přístup</w:t>
      </w:r>
      <w:r w:rsidR="006E03F5">
        <w:t>,</w:t>
      </w:r>
      <w:r w:rsidR="00860A65">
        <w:t xml:space="preserve"> </w:t>
      </w:r>
      <w:r>
        <w:t xml:space="preserve">obsah a </w:t>
      </w:r>
      <w:r w:rsidR="00860A65">
        <w:t>výstup</w:t>
      </w:r>
      <w:r>
        <w:t xml:space="preserve"> našeho vyšetření není souměřitelný s centry, </w:t>
      </w:r>
      <w:r w:rsidR="00860A65">
        <w:t xml:space="preserve">nabízejícími levnější služby. Služby ASC </w:t>
      </w:r>
      <w:r>
        <w:t>j</w:t>
      </w:r>
      <w:r w:rsidR="00860A65">
        <w:t>sou postaveny</w:t>
      </w:r>
      <w:r>
        <w:t xml:space="preserve"> na vysoce odborné</w:t>
      </w:r>
      <w:r w:rsidR="00860A65">
        <w:t>m přístupu</w:t>
      </w:r>
      <w:r>
        <w:t xml:space="preserve"> a přístrojové diagnostice</w:t>
      </w:r>
      <w:r w:rsidR="00860A65">
        <w:t xml:space="preserve"> vyž</w:t>
      </w:r>
      <w:r w:rsidR="006E03F5">
        <w:t>a</w:t>
      </w:r>
      <w:r w:rsidR="00860A65">
        <w:t xml:space="preserve">dující nákladné vybavení. „Levná“ </w:t>
      </w:r>
      <w:r>
        <w:t xml:space="preserve">vystření pouze pro razítko „SCHOPEN“ jsou jedním ze základních problémů českého </w:t>
      </w:r>
      <w:r w:rsidR="00860A65">
        <w:t>(</w:t>
      </w:r>
      <w:r>
        <w:t>mládežnického</w:t>
      </w:r>
      <w:r w:rsidR="00860A65">
        <w:t>)</w:t>
      </w:r>
      <w:r>
        <w:t xml:space="preserve"> sportu. </w:t>
      </w:r>
      <w:r w:rsidR="00860A65">
        <w:t>S</w:t>
      </w:r>
      <w:r>
        <w:t xml:space="preserve">oučasný výkonnostní a vrcholový sport, </w:t>
      </w:r>
      <w:r w:rsidR="00860A65">
        <w:t xml:space="preserve">je </w:t>
      </w:r>
      <w:r>
        <w:t xml:space="preserve">už i v </w:t>
      </w:r>
      <w:r w:rsidR="00860A65">
        <w:t>mládežnických</w:t>
      </w:r>
      <w:r>
        <w:t xml:space="preserve"> kategoriích, provázen extrémní zátěží pro mladý a rostoucí organizmus a je třeba odpovídající profesionální péče, aby nedošlo k trvalému postižení.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Platí vyšetření zdravotní pojišťovna? </w:t>
      </w:r>
    </w:p>
    <w:p w:rsidR="00462793" w:rsidRDefault="00462793" w:rsidP="006253DB">
      <w:r>
        <w:t xml:space="preserve">Ne, vyšetření tělovýchovným lékařem nebylo, není a nikdy nebude hrazené ze zdravotního pojištění. Nejde o zdravotní indikaci. Jsme si vědomi, že někteří naši kolegové to dokáží „dát na pojišťovnu“, nicméně toto je postup nesprávný a dokonce protiprávní. Jedinou výjimkou jsou předem známé </w:t>
      </w:r>
      <w:r w:rsidR="00860A65">
        <w:t>patologické stavy a onemocnění z</w:t>
      </w:r>
      <w:r>
        <w:t xml:space="preserve"> minulosti, kdy je z lékařského hlediska nutné pravidelné sledování</w:t>
      </w:r>
      <w:r w:rsidR="00860A65">
        <w:t xml:space="preserve">, které </w:t>
      </w:r>
      <w:r>
        <w:t xml:space="preserve">je zaneseno v dokumentaci. Pokud </w:t>
      </w:r>
      <w:r w:rsidR="00860A65">
        <w:t xml:space="preserve">se u Vás jedná o </w:t>
      </w:r>
      <w:r>
        <w:t xml:space="preserve">tento případ, prosíme, sdělte nám to při objednání. Je možné, že část prohlídky bude možno účtovat na zdravotní pojišťovnu. </w:t>
      </w:r>
    </w:p>
    <w:p w:rsidR="00462793" w:rsidRPr="00C34B05" w:rsidRDefault="00C34B05" w:rsidP="006253DB">
      <w:pPr>
        <w:rPr>
          <w:b/>
        </w:rPr>
      </w:pPr>
      <w:r>
        <w:rPr>
          <w:b/>
        </w:rPr>
        <w:t>N</w:t>
      </w:r>
      <w:r w:rsidR="00462793" w:rsidRPr="00C34B05">
        <w:rPr>
          <w:b/>
        </w:rPr>
        <w:t xml:space="preserve">ěkteré zdravotní pojišťovny dávají příspěvky </w:t>
      </w:r>
      <w:r>
        <w:rPr>
          <w:b/>
        </w:rPr>
        <w:t>v rámci</w:t>
      </w:r>
      <w:r w:rsidR="00462793" w:rsidRPr="00C34B05">
        <w:rPr>
          <w:b/>
        </w:rPr>
        <w:t xml:space="preserve"> preventivní</w:t>
      </w:r>
      <w:r>
        <w:rPr>
          <w:b/>
        </w:rPr>
        <w:t>ho programu</w:t>
      </w:r>
      <w:r w:rsidR="00462793" w:rsidRPr="00C34B05">
        <w:rPr>
          <w:b/>
        </w:rPr>
        <w:t xml:space="preserve">. Například </w:t>
      </w:r>
      <w:r w:rsidR="00860A65" w:rsidRPr="00C34B05">
        <w:rPr>
          <w:b/>
          <w:u w:val="single"/>
        </w:rPr>
        <w:t>ČPZP (205)</w:t>
      </w:r>
      <w:r w:rsidR="00462793" w:rsidRPr="00C34B05">
        <w:rPr>
          <w:b/>
          <w:u w:val="single"/>
        </w:rPr>
        <w:t xml:space="preserve"> má příspěvek </w:t>
      </w:r>
      <w:r w:rsidR="00860A65" w:rsidRPr="00C34B05">
        <w:rPr>
          <w:b/>
          <w:u w:val="single"/>
        </w:rPr>
        <w:t>až 1500 Kč na sportovní preventivní v</w:t>
      </w:r>
      <w:r w:rsidR="001318ED" w:rsidRPr="00C34B05">
        <w:rPr>
          <w:b/>
          <w:u w:val="single"/>
        </w:rPr>
        <w:t>y</w:t>
      </w:r>
      <w:r w:rsidR="00860A65" w:rsidRPr="00C34B05">
        <w:rPr>
          <w:b/>
          <w:u w:val="single"/>
        </w:rPr>
        <w:t>šetření</w:t>
      </w:r>
      <w:r w:rsidR="00462793" w:rsidRPr="00C34B05">
        <w:rPr>
          <w:b/>
        </w:rPr>
        <w:t xml:space="preserve">. Více informací </w:t>
      </w:r>
      <w:r>
        <w:rPr>
          <w:b/>
        </w:rPr>
        <w:t>lze nalézt</w:t>
      </w:r>
      <w:r w:rsidR="00462793" w:rsidRPr="00C34B05">
        <w:rPr>
          <w:b/>
        </w:rPr>
        <w:t xml:space="preserve"> na webových stránkách pojišťoven, případně Vám dáme přesnější informace při vyšetření.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Co když budu mít na vyšetření nějaký „nález“? </w:t>
      </w:r>
    </w:p>
    <w:p w:rsidR="00462793" w:rsidRDefault="00462793" w:rsidP="006253DB">
      <w:r>
        <w:t>Záleží na tom, o jaký „nález“ jde. Vždy doporučíme</w:t>
      </w:r>
      <w:r w:rsidR="004A6F16">
        <w:t xml:space="preserve"> a</w:t>
      </w:r>
      <w:r>
        <w:t xml:space="preserve"> </w:t>
      </w:r>
      <w:r w:rsidR="001318ED">
        <w:t xml:space="preserve">zorganizujeme </w:t>
      </w:r>
      <w:proofErr w:type="spellStart"/>
      <w:r w:rsidR="004A6F16">
        <w:t>dovyšetření</w:t>
      </w:r>
      <w:proofErr w:type="spellEnd"/>
      <w:r>
        <w:t xml:space="preserve"> ať již na našem pracovišti</w:t>
      </w:r>
      <w:r w:rsidR="004A6F16">
        <w:t>, v areálu našich nemocnic,</w:t>
      </w:r>
      <w:r>
        <w:t xml:space="preserve"> či v některém ze spolupracujících </w:t>
      </w:r>
      <w:r w:rsidR="004A6F16">
        <w:t>zařízení</w:t>
      </w:r>
      <w:r>
        <w:t xml:space="preserve">. </w:t>
      </w:r>
      <w:r w:rsidR="004A6F16">
        <w:t>Pokud byla během</w:t>
      </w:r>
      <w:r>
        <w:t xml:space="preserve"> preventivního vyšetření nalezena patologie</w:t>
      </w:r>
      <w:r w:rsidR="004A6F16">
        <w:t xml:space="preserve">, </w:t>
      </w:r>
      <w:r>
        <w:t xml:space="preserve">je </w:t>
      </w:r>
      <w:r w:rsidR="004A6F16">
        <w:t>každé</w:t>
      </w:r>
      <w:r>
        <w:t xml:space="preserve"> další vyšetření již hrazeno ze zdravotního pojištění. </w:t>
      </w:r>
      <w:r w:rsidR="004A6F16">
        <w:t xml:space="preserve">Po </w:t>
      </w:r>
      <w:proofErr w:type="spellStart"/>
      <w:r w:rsidR="004A6F16">
        <w:t>dovyšetření</w:t>
      </w:r>
      <w:proofErr w:type="spellEnd"/>
      <w:r w:rsidR="004A6F16">
        <w:t xml:space="preserve"> náš odborník</w:t>
      </w:r>
      <w:r>
        <w:t xml:space="preserve"> uzavře</w:t>
      </w:r>
      <w:r w:rsidR="004A6F16">
        <w:t xml:space="preserve"> celou prohlídku a jasně definuje</w:t>
      </w:r>
      <w:r w:rsidR="006E03F5">
        <w:t>,</w:t>
      </w:r>
      <w:r w:rsidR="004A6F16">
        <w:t xml:space="preserve"> zda existuje</w:t>
      </w:r>
      <w:r>
        <w:t xml:space="preserve"> opravdu nějaká limitace sportovního výkonu či nikoliv. 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Můžeme k Vám docházet i nadále? </w:t>
      </w:r>
    </w:p>
    <w:p w:rsidR="006E03F5" w:rsidRDefault="00462793" w:rsidP="006E03F5">
      <w:r>
        <w:t xml:space="preserve">Samozřejmě. Budeme rádi, pokud budete chtít využít našich dalších služeb. Jsme komplexní centrum, což znamená, že jsme schopni Vám poskytnout většinu potřebných zdravotních služeb souvisejících se sportem. </w:t>
      </w:r>
      <w:r w:rsidR="006E03F5">
        <w:t xml:space="preserve"> Kompletní nabídku naleznete na www.sportclinic.agel.cz</w:t>
      </w:r>
    </w:p>
    <w:p w:rsidR="00462793" w:rsidRPr="006253DB" w:rsidRDefault="00462793" w:rsidP="006253DB">
      <w:pPr>
        <w:rPr>
          <w:b/>
          <w:u w:val="single"/>
        </w:rPr>
      </w:pPr>
      <w:r w:rsidRPr="006253DB">
        <w:rPr>
          <w:b/>
          <w:u w:val="single"/>
        </w:rPr>
        <w:t xml:space="preserve">Může k Vám docházet i někdo kdo nesportuje? </w:t>
      </w:r>
    </w:p>
    <w:p w:rsidR="00462793" w:rsidRDefault="00462793" w:rsidP="006253DB">
      <w:r>
        <w:t>Ano, máme</w:t>
      </w:r>
      <w:r w:rsidR="004A6F16">
        <w:t xml:space="preserve"> preventivní </w:t>
      </w:r>
      <w:r>
        <w:t>program</w:t>
      </w:r>
      <w:r w:rsidR="004A6F16">
        <w:t>y i</w:t>
      </w:r>
      <w:r>
        <w:t xml:space="preserve"> pro dospělé osoby, které se rozhodly, že</w:t>
      </w:r>
      <w:r w:rsidR="004A6F16">
        <w:t xml:space="preserve"> změní životní styl (zhubnout, začnou se více hýbat, …</w:t>
      </w:r>
      <w:r w:rsidR="009C7E77">
        <w:t>)</w:t>
      </w:r>
      <w:r>
        <w:t xml:space="preserve"> chtějí mít zdravotní kon</w:t>
      </w:r>
      <w:r w:rsidR="009C7E77">
        <w:t>trolu a doporučení před realizací změny</w:t>
      </w:r>
      <w:r>
        <w:t xml:space="preserve">. Program je popsán na našich webových stránkách. </w:t>
      </w:r>
    </w:p>
    <w:p w:rsidR="00EC37C3" w:rsidRDefault="00EC37C3" w:rsidP="006253DB">
      <w:r>
        <w:t>Těšíme se na Vaši návštěvu.</w:t>
      </w:r>
    </w:p>
    <w:p w:rsidR="00EC37C3" w:rsidRDefault="00EC37C3" w:rsidP="006253DB"/>
    <w:p w:rsidR="00EC37C3" w:rsidRDefault="00EC37C3" w:rsidP="00EC37C3">
      <w:pPr>
        <w:jc w:val="right"/>
      </w:pPr>
      <w:r>
        <w:t>Mgr. Radim Šlachta, Ph.D.</w:t>
      </w:r>
      <w:r>
        <w:br/>
        <w:t xml:space="preserve">Vedoucí AGEL Sport </w:t>
      </w:r>
      <w:proofErr w:type="spellStart"/>
      <w:r>
        <w:t>Clinic</w:t>
      </w:r>
      <w:proofErr w:type="spellEnd"/>
    </w:p>
    <w:sectPr w:rsidR="00EC37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1A" w:rsidRDefault="0075391A" w:rsidP="00D21A60">
      <w:pPr>
        <w:spacing w:after="0" w:line="240" w:lineRule="auto"/>
      </w:pPr>
      <w:r>
        <w:separator/>
      </w:r>
    </w:p>
  </w:endnote>
  <w:endnote w:type="continuationSeparator" w:id="0">
    <w:p w:rsidR="0075391A" w:rsidRDefault="0075391A" w:rsidP="00D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0" w:rsidRDefault="00EC37C3" w:rsidP="00EC37C3">
    <w:pPr>
      <w:pStyle w:val="Zhlav"/>
      <w:jc w:val="center"/>
      <w:rPr>
        <w:rFonts w:ascii="Calibri" w:hAnsi="Calibri"/>
        <w:color w:val="333333"/>
        <w:sz w:val="21"/>
        <w:szCs w:val="21"/>
        <w:shd w:val="clear" w:color="auto" w:fill="FFFFFF"/>
      </w:rPr>
    </w:pPr>
    <w:r w:rsidRPr="003C2397">
      <w:rPr>
        <w:b/>
      </w:rPr>
      <w:t xml:space="preserve">AGEL Sport </w:t>
    </w:r>
    <w:proofErr w:type="spellStart"/>
    <w:r w:rsidRPr="003C2397">
      <w:rPr>
        <w:b/>
      </w:rPr>
      <w:t>Clinic</w:t>
    </w:r>
    <w:proofErr w:type="spellEnd"/>
    <w:r>
      <w:rPr>
        <w:b/>
      </w:rPr>
      <w:t xml:space="preserve">, </w:t>
    </w:r>
    <w:r>
      <w:rPr>
        <w:rFonts w:ascii="Calibri" w:hAnsi="Calibri"/>
        <w:color w:val="333333"/>
        <w:sz w:val="21"/>
        <w:szCs w:val="21"/>
        <w:shd w:val="clear" w:color="auto" w:fill="FFFFFF"/>
      </w:rPr>
      <w:t>Středomoravská nemocniční a.s.</w:t>
    </w:r>
    <w:r>
      <w:rPr>
        <w:noProof/>
        <w:lang w:eastAsia="cs-CZ"/>
      </w:rPr>
      <w:t xml:space="preserve">, </w:t>
    </w:r>
    <w:r>
      <w:rPr>
        <w:rFonts w:ascii="Calibri" w:hAnsi="Calibri"/>
        <w:color w:val="333333"/>
        <w:sz w:val="21"/>
        <w:szCs w:val="21"/>
        <w:shd w:val="clear" w:color="auto" w:fill="FFFFFF"/>
      </w:rPr>
      <w:t>Mathonova 291/1, 796 04 Prostějov</w:t>
    </w:r>
  </w:p>
  <w:p w:rsidR="00EC37C3" w:rsidRPr="00EC37C3" w:rsidRDefault="0075391A" w:rsidP="00EC37C3">
    <w:pPr>
      <w:pStyle w:val="Zhlav"/>
      <w:jc w:val="center"/>
    </w:pPr>
    <w:hyperlink r:id="rId1" w:history="1"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www.sportclinic.agel.cz</w:t>
      </w:r>
    </w:hyperlink>
    <w:r w:rsidR="00EC37C3">
      <w:rPr>
        <w:rFonts w:ascii="Calibri" w:hAnsi="Calibri"/>
        <w:color w:val="333333"/>
        <w:sz w:val="21"/>
        <w:szCs w:val="21"/>
        <w:shd w:val="clear" w:color="auto" w:fill="FFFFFF"/>
      </w:rPr>
      <w:t xml:space="preserve">, </w:t>
    </w:r>
    <w:hyperlink r:id="rId2" w:history="1"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info</w:t>
      </w:r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  <w:lang w:val="en-US"/>
        </w:rPr>
        <w:t>@</w:t>
      </w:r>
      <w:r w:rsidR="00EC37C3" w:rsidRPr="004D12D7">
        <w:rPr>
          <w:rStyle w:val="Hypertextovodkaz"/>
          <w:rFonts w:ascii="Calibri" w:hAnsi="Calibri"/>
          <w:sz w:val="21"/>
          <w:szCs w:val="21"/>
          <w:shd w:val="clear" w:color="auto" w:fill="FFFFFF"/>
        </w:rPr>
        <w:t>asc.agel.cz</w:t>
      </w:r>
    </w:hyperlink>
    <w:r w:rsidR="00EC37C3">
      <w:rPr>
        <w:rFonts w:ascii="Calibri" w:hAnsi="Calibri"/>
        <w:color w:val="333333"/>
        <w:sz w:val="21"/>
        <w:szCs w:val="21"/>
        <w:shd w:val="clear" w:color="auto" w:fill="FFFFFF"/>
      </w:rPr>
      <w:t>, +420 601 328 867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1A" w:rsidRDefault="0075391A" w:rsidP="00D21A60">
      <w:pPr>
        <w:spacing w:after="0" w:line="240" w:lineRule="auto"/>
      </w:pPr>
      <w:r>
        <w:separator/>
      </w:r>
    </w:p>
  </w:footnote>
  <w:footnote w:type="continuationSeparator" w:id="0">
    <w:p w:rsidR="0075391A" w:rsidRDefault="0075391A" w:rsidP="00D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0" w:rsidRDefault="00F85E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-421005</wp:posOffset>
          </wp:positionV>
          <wp:extent cx="1123950" cy="1123950"/>
          <wp:effectExtent l="0" t="0" r="0" b="0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4" name="Obrázek 4" descr="C:\Users\user\Pictures\Agel Sport\facebook\nove_logo_hczu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Agel Sport\facebook\nove_logo_hczu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C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0B2347" wp14:editId="1A554006">
          <wp:simplePos x="0" y="0"/>
          <wp:positionH relativeFrom="column">
            <wp:posOffset>-4445</wp:posOffset>
          </wp:positionH>
          <wp:positionV relativeFrom="paragraph">
            <wp:posOffset>-255270</wp:posOffset>
          </wp:positionV>
          <wp:extent cx="1647825" cy="567055"/>
          <wp:effectExtent l="0" t="0" r="9525" b="4445"/>
          <wp:wrapThrough wrapText="bothSides">
            <wp:wrapPolygon edited="0">
              <wp:start x="0" y="0"/>
              <wp:lineTo x="0" y="21044"/>
              <wp:lineTo x="21475" y="21044"/>
              <wp:lineTo x="21475" y="0"/>
              <wp:lineTo x="0" y="0"/>
            </wp:wrapPolygon>
          </wp:wrapThrough>
          <wp:docPr id="2" name="Obrázek 1" descr="C:\Users\user\Documents\CSM Prostejov\Koncepce CSM\marketing\logo ASC\AGEL sport clin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user\Documents\CSM Prostejov\Koncepce CSM\marketing\logo ASC\AGEL sport clini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19E68"/>
    <w:multiLevelType w:val="hybridMultilevel"/>
    <w:tmpl w:val="51D61A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AFCB63"/>
    <w:multiLevelType w:val="hybridMultilevel"/>
    <w:tmpl w:val="416B8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226183"/>
    <w:multiLevelType w:val="hybridMultilevel"/>
    <w:tmpl w:val="4F7D10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FE18F7"/>
    <w:multiLevelType w:val="hybridMultilevel"/>
    <w:tmpl w:val="80263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7EF6E1"/>
    <w:multiLevelType w:val="hybridMultilevel"/>
    <w:tmpl w:val="9C90F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6B0F78"/>
    <w:multiLevelType w:val="hybridMultilevel"/>
    <w:tmpl w:val="FA2DE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B6E12"/>
    <w:multiLevelType w:val="hybridMultilevel"/>
    <w:tmpl w:val="07613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7D2B49"/>
    <w:multiLevelType w:val="hybridMultilevel"/>
    <w:tmpl w:val="B7BC5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41801"/>
    <w:multiLevelType w:val="hybridMultilevel"/>
    <w:tmpl w:val="49D19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47032E"/>
    <w:multiLevelType w:val="hybridMultilevel"/>
    <w:tmpl w:val="3096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33904"/>
    <w:multiLevelType w:val="hybridMultilevel"/>
    <w:tmpl w:val="09A0A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43458"/>
    <w:multiLevelType w:val="hybridMultilevel"/>
    <w:tmpl w:val="85326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1FF1E"/>
    <w:multiLevelType w:val="hybridMultilevel"/>
    <w:tmpl w:val="00781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134E53"/>
    <w:multiLevelType w:val="hybridMultilevel"/>
    <w:tmpl w:val="1500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D6AEB"/>
    <w:multiLevelType w:val="hybridMultilevel"/>
    <w:tmpl w:val="12740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354E38"/>
    <w:multiLevelType w:val="hybridMultilevel"/>
    <w:tmpl w:val="28A86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934F62"/>
    <w:multiLevelType w:val="hybridMultilevel"/>
    <w:tmpl w:val="36B41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04804"/>
    <w:multiLevelType w:val="hybridMultilevel"/>
    <w:tmpl w:val="C486D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B468D"/>
    <w:multiLevelType w:val="hybridMultilevel"/>
    <w:tmpl w:val="830E1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C7DD4"/>
    <w:multiLevelType w:val="hybridMultilevel"/>
    <w:tmpl w:val="F8382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347A8"/>
    <w:multiLevelType w:val="hybridMultilevel"/>
    <w:tmpl w:val="7714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7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9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8D"/>
    <w:rsid w:val="00036D05"/>
    <w:rsid w:val="00061E21"/>
    <w:rsid w:val="000B5024"/>
    <w:rsid w:val="001318ED"/>
    <w:rsid w:val="001715DC"/>
    <w:rsid w:val="001A34EC"/>
    <w:rsid w:val="00220A5C"/>
    <w:rsid w:val="002432EA"/>
    <w:rsid w:val="00290100"/>
    <w:rsid w:val="002F6BF1"/>
    <w:rsid w:val="0031776D"/>
    <w:rsid w:val="00351C81"/>
    <w:rsid w:val="0035330F"/>
    <w:rsid w:val="00365BAE"/>
    <w:rsid w:val="003F15BC"/>
    <w:rsid w:val="00406467"/>
    <w:rsid w:val="00462793"/>
    <w:rsid w:val="004908A6"/>
    <w:rsid w:val="004A6F16"/>
    <w:rsid w:val="004D6A8A"/>
    <w:rsid w:val="004F5040"/>
    <w:rsid w:val="004F7A32"/>
    <w:rsid w:val="005A02CF"/>
    <w:rsid w:val="005B1DD0"/>
    <w:rsid w:val="005F0430"/>
    <w:rsid w:val="006253DB"/>
    <w:rsid w:val="0065433E"/>
    <w:rsid w:val="00686F82"/>
    <w:rsid w:val="006D48EF"/>
    <w:rsid w:val="006E03F5"/>
    <w:rsid w:val="0075391A"/>
    <w:rsid w:val="00766791"/>
    <w:rsid w:val="00783ADE"/>
    <w:rsid w:val="007F5653"/>
    <w:rsid w:val="00860A65"/>
    <w:rsid w:val="00880FA4"/>
    <w:rsid w:val="008D04BC"/>
    <w:rsid w:val="009A423E"/>
    <w:rsid w:val="009C7E77"/>
    <w:rsid w:val="00A33A25"/>
    <w:rsid w:val="00A50C93"/>
    <w:rsid w:val="00A738EC"/>
    <w:rsid w:val="00AF0E2F"/>
    <w:rsid w:val="00C34B05"/>
    <w:rsid w:val="00C6451A"/>
    <w:rsid w:val="00CF3F36"/>
    <w:rsid w:val="00CF7454"/>
    <w:rsid w:val="00D21A60"/>
    <w:rsid w:val="00D268B5"/>
    <w:rsid w:val="00DA639B"/>
    <w:rsid w:val="00E7586B"/>
    <w:rsid w:val="00E85635"/>
    <w:rsid w:val="00E9388D"/>
    <w:rsid w:val="00EC37C3"/>
    <w:rsid w:val="00EC539A"/>
    <w:rsid w:val="00F06765"/>
    <w:rsid w:val="00F76237"/>
    <w:rsid w:val="00F8376A"/>
    <w:rsid w:val="00F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73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2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4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433E"/>
  </w:style>
  <w:style w:type="character" w:customStyle="1" w:styleId="Nadpis4Char">
    <w:name w:val="Nadpis 4 Char"/>
    <w:basedOn w:val="Standardnpsmoodstavce"/>
    <w:link w:val="Nadpis4"/>
    <w:uiPriority w:val="9"/>
    <w:rsid w:val="00A738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451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2F"/>
  </w:style>
  <w:style w:type="paragraph" w:styleId="Zpat">
    <w:name w:val="footer"/>
    <w:basedOn w:val="Normln"/>
    <w:link w:val="ZpatChar"/>
    <w:uiPriority w:val="99"/>
    <w:unhideWhenUsed/>
    <w:rsid w:val="00D2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A60"/>
  </w:style>
  <w:style w:type="character" w:styleId="Hypertextovodkaz">
    <w:name w:val="Hyperlink"/>
    <w:basedOn w:val="Standardnpsmoodstavce"/>
    <w:uiPriority w:val="99"/>
    <w:unhideWhenUsed/>
    <w:rsid w:val="00EC37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776D"/>
    <w:pPr>
      <w:ind w:left="720"/>
      <w:contextualSpacing/>
    </w:pPr>
  </w:style>
  <w:style w:type="paragraph" w:styleId="Bezmezer">
    <w:name w:val="No Spacing"/>
    <w:uiPriority w:val="1"/>
    <w:qFormat/>
    <w:rsid w:val="00A33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73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2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4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433E"/>
  </w:style>
  <w:style w:type="character" w:customStyle="1" w:styleId="Nadpis4Char">
    <w:name w:val="Nadpis 4 Char"/>
    <w:basedOn w:val="Standardnpsmoodstavce"/>
    <w:link w:val="Nadpis4"/>
    <w:uiPriority w:val="9"/>
    <w:rsid w:val="00A738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451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2F"/>
  </w:style>
  <w:style w:type="paragraph" w:styleId="Zpat">
    <w:name w:val="footer"/>
    <w:basedOn w:val="Normln"/>
    <w:link w:val="ZpatChar"/>
    <w:uiPriority w:val="99"/>
    <w:unhideWhenUsed/>
    <w:rsid w:val="00D2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A60"/>
  </w:style>
  <w:style w:type="character" w:styleId="Hypertextovodkaz">
    <w:name w:val="Hyperlink"/>
    <w:basedOn w:val="Standardnpsmoodstavce"/>
    <w:uiPriority w:val="99"/>
    <w:unhideWhenUsed/>
    <w:rsid w:val="00EC37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776D"/>
    <w:pPr>
      <w:ind w:left="720"/>
      <w:contextualSpacing/>
    </w:pPr>
  </w:style>
  <w:style w:type="paragraph" w:styleId="Bezmezer">
    <w:name w:val="No Spacing"/>
    <w:uiPriority w:val="1"/>
    <w:qFormat/>
    <w:rsid w:val="00A33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c.agel.cz" TargetMode="External"/><Relationship Id="rId1" Type="http://schemas.openxmlformats.org/officeDocument/2006/relationships/hyperlink" Target="http://www.sportclinic.age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E0F6-1C2B-4C94-A6C1-5D10EEC2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2014-03-17T14:21:00Z</dcterms:created>
  <dcterms:modified xsi:type="dcterms:W3CDTF">2014-03-17T14:23:00Z</dcterms:modified>
</cp:coreProperties>
</file>